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C78" w:rsidRPr="00B04D64" w:rsidRDefault="00057C78" w:rsidP="00975403">
      <w:pPr>
        <w:spacing w:line="276" w:lineRule="auto"/>
        <w:jc w:val="right"/>
        <w:outlineLvl w:val="0"/>
        <w:rPr>
          <w:b/>
          <w:sz w:val="16"/>
          <w:szCs w:val="16"/>
          <w:lang w:val="ro-RO"/>
        </w:rPr>
      </w:pPr>
    </w:p>
    <w:p w:rsidR="00C24C58" w:rsidRDefault="00C24C58" w:rsidP="00EE7A38">
      <w:pPr>
        <w:spacing w:line="276" w:lineRule="auto"/>
        <w:jc w:val="center"/>
        <w:outlineLvl w:val="0"/>
        <w:rPr>
          <w:b/>
          <w:sz w:val="16"/>
          <w:szCs w:val="16"/>
          <w:lang w:val="ro-RO"/>
        </w:rPr>
      </w:pPr>
    </w:p>
    <w:p w:rsidR="00224403" w:rsidRDefault="00224403" w:rsidP="00C24C58">
      <w:pPr>
        <w:spacing w:line="276" w:lineRule="auto"/>
        <w:jc w:val="center"/>
        <w:outlineLvl w:val="0"/>
        <w:rPr>
          <w:szCs w:val="16"/>
          <w:lang w:val="ro-RO"/>
        </w:rPr>
      </w:pPr>
      <w:r w:rsidRPr="00B97592">
        <w:rPr>
          <w:szCs w:val="16"/>
          <w:lang w:val="ro-RO"/>
        </w:rPr>
        <w:t xml:space="preserve">A </w:t>
      </w:r>
      <w:r>
        <w:rPr>
          <w:szCs w:val="16"/>
          <w:lang w:val="ro-RO"/>
        </w:rPr>
        <w:t xml:space="preserve">ANEXEI NR. </w:t>
      </w:r>
      <w:r w:rsidR="00801E83">
        <w:rPr>
          <w:szCs w:val="16"/>
          <w:lang w:val="ro-RO"/>
        </w:rPr>
        <w:t>2</w:t>
      </w:r>
      <w:r>
        <w:rPr>
          <w:szCs w:val="16"/>
          <w:lang w:val="ro-RO"/>
        </w:rPr>
        <w:t xml:space="preserve"> „CORT CU STRUCTURĂ METALICĂ TIP </w:t>
      </w:r>
      <w:r w:rsidR="00801E83">
        <w:rPr>
          <w:szCs w:val="16"/>
          <w:lang w:val="ro-RO"/>
        </w:rPr>
        <w:t>I</w:t>
      </w:r>
      <w:r>
        <w:rPr>
          <w:szCs w:val="16"/>
          <w:lang w:val="ro-RO"/>
        </w:rPr>
        <w:t xml:space="preserve">I” </w:t>
      </w:r>
    </w:p>
    <w:p w:rsidR="00224403" w:rsidRPr="00224403" w:rsidRDefault="00224403" w:rsidP="00224403">
      <w:pPr>
        <w:jc w:val="center"/>
      </w:pPr>
      <w:r>
        <w:rPr>
          <w:szCs w:val="16"/>
          <w:lang w:val="ro-RO"/>
        </w:rPr>
        <w:t xml:space="preserve">LA SPECIFICAȚIA TEHNICĂ </w:t>
      </w:r>
      <w:r w:rsidRPr="00224403">
        <w:t>„SPITAL MODULAR DE IZOLARE ȘI TRATAMENT</w:t>
      </w:r>
      <w:r>
        <w:t>-DISLOCABIL</w:t>
      </w:r>
      <w:r w:rsidRPr="00224403">
        <w:t>”</w:t>
      </w:r>
    </w:p>
    <w:p w:rsidR="00224403" w:rsidRDefault="00224403" w:rsidP="00C24C58">
      <w:pPr>
        <w:spacing w:line="276" w:lineRule="auto"/>
        <w:jc w:val="center"/>
        <w:outlineLvl w:val="0"/>
        <w:rPr>
          <w:szCs w:val="16"/>
          <w:lang w:val="ro-RO"/>
        </w:rPr>
      </w:pPr>
      <w:r>
        <w:rPr>
          <w:szCs w:val="16"/>
          <w:lang w:val="ro-RO"/>
        </w:rPr>
        <w:t xml:space="preserve">  </w:t>
      </w:r>
    </w:p>
    <w:p w:rsidR="008A5C58" w:rsidRDefault="008A5C58" w:rsidP="00EE7A38">
      <w:pPr>
        <w:pStyle w:val="Subsol"/>
        <w:spacing w:line="276" w:lineRule="auto"/>
        <w:rPr>
          <w:b/>
          <w:bCs/>
          <w:sz w:val="16"/>
          <w:szCs w:val="16"/>
          <w:lang w:val="ro-RO"/>
        </w:rPr>
      </w:pPr>
    </w:p>
    <w:p w:rsidR="00675C96" w:rsidRPr="008A5C58" w:rsidRDefault="00675C96" w:rsidP="008A5C58">
      <w:pPr>
        <w:jc w:val="right"/>
        <w:rPr>
          <w:lang w:val="ro-RO"/>
        </w:rPr>
      </w:pPr>
    </w:p>
    <w:tbl>
      <w:tblPr>
        <w:tblpPr w:leftFromText="180" w:rightFromText="180" w:vertAnchor="text" w:tblpXSpec="center" w:tblpY="1"/>
        <w:tblOverlap w:val="neve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6831"/>
        <w:gridCol w:w="3627"/>
        <w:gridCol w:w="4107"/>
      </w:tblGrid>
      <w:tr w:rsidR="008A5C58" w:rsidRPr="00B04D64" w:rsidTr="008A5C58">
        <w:trPr>
          <w:trHeight w:val="144"/>
          <w:tblHeader/>
          <w:jc w:val="center"/>
        </w:trPr>
        <w:tc>
          <w:tcPr>
            <w:tcW w:w="2345" w:type="pct"/>
            <w:shd w:val="clear" w:color="auto" w:fill="FFFFFF"/>
            <w:vAlign w:val="center"/>
          </w:tcPr>
          <w:p w:rsidR="008A5C58" w:rsidRPr="00B04D64" w:rsidRDefault="008A5C58" w:rsidP="008A5C58">
            <w:pPr>
              <w:spacing w:line="276" w:lineRule="auto"/>
              <w:ind w:right="-1"/>
              <w:jc w:val="center"/>
              <w:rPr>
                <w:b/>
                <w:sz w:val="16"/>
                <w:szCs w:val="16"/>
                <w:lang w:val="ro-RO"/>
              </w:rPr>
            </w:pPr>
            <w:r w:rsidRPr="00B04D64">
              <w:rPr>
                <w:rFonts w:eastAsia="Calibri"/>
                <w:b/>
                <w:sz w:val="16"/>
                <w:szCs w:val="16"/>
                <w:lang w:val="ro-RO" w:eastAsia="en-US"/>
              </w:rPr>
              <w:t xml:space="preserve">CERINȚE PRIVIND MODUL DE PREZENTARE A PROPUNERII TEHNICE PENTRU PRODUSELE OFERTATE, </w:t>
            </w:r>
            <w:r w:rsidRPr="00B04D64">
              <w:rPr>
                <w:b/>
                <w:sz w:val="16"/>
                <w:szCs w:val="16"/>
                <w:lang w:val="ro-RO"/>
              </w:rPr>
              <w:t>DENUMIRE CARACTERISTICI</w:t>
            </w:r>
            <w:r w:rsidRPr="00B04D64">
              <w:rPr>
                <w:rFonts w:eastAsia="Calibri"/>
                <w:b/>
                <w:sz w:val="16"/>
                <w:szCs w:val="16"/>
                <w:lang w:val="ro-RO" w:eastAsia="en-US"/>
              </w:rPr>
              <w:t xml:space="preserve">, </w:t>
            </w:r>
            <w:r w:rsidRPr="00B04D64">
              <w:rPr>
                <w:b/>
                <w:sz w:val="16"/>
                <w:szCs w:val="16"/>
                <w:lang w:val="ro-RO"/>
              </w:rPr>
              <w:t>VALORI, U/M ŞI ALTE CERINŢE TEHNICE</w:t>
            </w:r>
          </w:p>
          <w:p w:rsidR="008A5C58" w:rsidRPr="00B04D64" w:rsidRDefault="008A5C58" w:rsidP="008A5C58">
            <w:pPr>
              <w:spacing w:line="276" w:lineRule="auto"/>
              <w:ind w:right="-1"/>
              <w:jc w:val="center"/>
              <w:rPr>
                <w:rFonts w:eastAsia="Calibri"/>
                <w:b/>
                <w:sz w:val="16"/>
                <w:szCs w:val="16"/>
                <w:lang w:val="ro-RO" w:eastAsia="en-US"/>
              </w:rPr>
            </w:pPr>
          </w:p>
        </w:tc>
        <w:tc>
          <w:tcPr>
            <w:tcW w:w="1245" w:type="pct"/>
            <w:shd w:val="clear" w:color="auto" w:fill="FFFFFF"/>
            <w:vAlign w:val="center"/>
          </w:tcPr>
          <w:p w:rsidR="008A5C58" w:rsidRPr="00046FE5" w:rsidRDefault="008A5C58" w:rsidP="008A5C58">
            <w:pPr>
              <w:jc w:val="center"/>
              <w:rPr>
                <w:b/>
                <w:sz w:val="16"/>
                <w:szCs w:val="16"/>
              </w:rPr>
            </w:pPr>
            <w:r w:rsidRPr="00046FE5">
              <w:rPr>
                <w:b/>
                <w:sz w:val="16"/>
                <w:szCs w:val="16"/>
              </w:rPr>
              <w:t>PROPUNERE TEHNICĂ</w:t>
            </w:r>
          </w:p>
          <w:p w:rsidR="008A5C58" w:rsidRPr="00046FE5" w:rsidRDefault="008A5C58" w:rsidP="008A5C58">
            <w:pPr>
              <w:spacing w:line="276" w:lineRule="auto"/>
              <w:jc w:val="center"/>
              <w:rPr>
                <w:b/>
                <w:sz w:val="16"/>
                <w:szCs w:val="16"/>
                <w:lang w:val="ro-RO"/>
              </w:rPr>
            </w:pPr>
            <w:r w:rsidRPr="00046FE5">
              <w:rPr>
                <w:b/>
                <w:sz w:val="16"/>
                <w:szCs w:val="16"/>
              </w:rPr>
              <w:t>(MODALITATEA DE INDEPLINIRE)</w:t>
            </w:r>
          </w:p>
        </w:tc>
        <w:tc>
          <w:tcPr>
            <w:tcW w:w="1410" w:type="pct"/>
            <w:shd w:val="clear" w:color="auto" w:fill="FFFFFF"/>
            <w:vAlign w:val="center"/>
          </w:tcPr>
          <w:p w:rsidR="008A5C58" w:rsidRPr="00046FE5" w:rsidRDefault="008A5C58" w:rsidP="008A5C58">
            <w:pPr>
              <w:spacing w:line="276" w:lineRule="auto"/>
              <w:jc w:val="center"/>
              <w:rPr>
                <w:b/>
                <w:sz w:val="16"/>
                <w:szCs w:val="16"/>
                <w:lang w:val="ro-RO"/>
              </w:rPr>
            </w:pPr>
            <w:r w:rsidRPr="00046FE5">
              <w:rPr>
                <w:b/>
                <w:sz w:val="16"/>
                <w:szCs w:val="16"/>
              </w:rPr>
              <w:t>CORESPONDENȚA ÎN CADRUL PROPUNERII TEHNICE</w:t>
            </w:r>
          </w:p>
        </w:tc>
      </w:tr>
      <w:tr w:rsidR="008A5C58" w:rsidRPr="00B04D64" w:rsidTr="008A5C58">
        <w:trPr>
          <w:trHeight w:val="144"/>
          <w:tblHeader/>
          <w:jc w:val="center"/>
        </w:trPr>
        <w:tc>
          <w:tcPr>
            <w:tcW w:w="2345" w:type="pct"/>
            <w:shd w:val="clear" w:color="auto" w:fill="FFFFFF"/>
            <w:vAlign w:val="center"/>
          </w:tcPr>
          <w:p w:rsidR="008A5C58" w:rsidRPr="00B04D64" w:rsidRDefault="008A5C58" w:rsidP="008A5C58">
            <w:pPr>
              <w:spacing w:line="276" w:lineRule="auto"/>
              <w:ind w:right="-1"/>
              <w:jc w:val="center"/>
              <w:rPr>
                <w:rFonts w:eastAsia="Calibri"/>
                <w:b/>
                <w:sz w:val="16"/>
                <w:szCs w:val="16"/>
                <w:lang w:val="ro-RO" w:eastAsia="en-US"/>
              </w:rPr>
            </w:pPr>
          </w:p>
        </w:tc>
        <w:tc>
          <w:tcPr>
            <w:tcW w:w="1245" w:type="pct"/>
            <w:shd w:val="clear" w:color="auto" w:fill="FFFFFF"/>
            <w:vAlign w:val="center"/>
          </w:tcPr>
          <w:p w:rsidR="008A5C58" w:rsidRPr="000038B3" w:rsidRDefault="008A5C58" w:rsidP="008A5C58">
            <w:pPr>
              <w:jc w:val="both"/>
              <w:rPr>
                <w:i/>
                <w:sz w:val="24"/>
                <w:szCs w:val="24"/>
              </w:rPr>
            </w:pPr>
            <w:r w:rsidRPr="000038B3">
              <w:rPr>
                <w:i/>
                <w:sz w:val="24"/>
                <w:szCs w:val="24"/>
              </w:rPr>
              <w:t>Se indică modul concret de îndeplinire a cerinţelor din caietul de sarcini / specificație tehnică</w:t>
            </w:r>
          </w:p>
          <w:p w:rsidR="008A5C58" w:rsidRPr="000038B3" w:rsidRDefault="008A5C58" w:rsidP="008A5C58">
            <w:pPr>
              <w:jc w:val="both"/>
              <w:rPr>
                <w:b/>
                <w:i/>
                <w:sz w:val="24"/>
                <w:szCs w:val="24"/>
              </w:rPr>
            </w:pPr>
            <w:r w:rsidRPr="000038B3">
              <w:rPr>
                <w:b/>
                <w:i/>
                <w:sz w:val="24"/>
                <w:szCs w:val="24"/>
              </w:rPr>
              <w:t xml:space="preserve">Atenție!!! </w:t>
            </w:r>
          </w:p>
          <w:p w:rsidR="008A5C58" w:rsidRPr="000038B3" w:rsidRDefault="008A5C58" w:rsidP="008A5C58">
            <w:pPr>
              <w:jc w:val="both"/>
              <w:rPr>
                <w:i/>
                <w:sz w:val="24"/>
                <w:szCs w:val="24"/>
              </w:rPr>
            </w:pPr>
            <w:r w:rsidRPr="000038B3">
              <w:rPr>
                <w:i/>
                <w:sz w:val="24"/>
                <w:szCs w:val="24"/>
              </w:rPr>
              <w:t>- Nu se accepta formulări simple fără detaliere. Ex: Înțeles și asumat/ Da / Nu / etc.</w:t>
            </w:r>
          </w:p>
          <w:p w:rsidR="008A5C58" w:rsidRPr="000038B3" w:rsidRDefault="008A5C58" w:rsidP="008A5C58">
            <w:pPr>
              <w:jc w:val="both"/>
              <w:rPr>
                <w:i/>
                <w:sz w:val="24"/>
                <w:szCs w:val="24"/>
              </w:rPr>
            </w:pPr>
            <w:r w:rsidRPr="000038B3">
              <w:rPr>
                <w:i/>
                <w:sz w:val="24"/>
                <w:szCs w:val="24"/>
              </w:rPr>
              <w:t>- In cazul parametrilor se va indica valoarea exacta si unitatea de măsură (nu se accepta sub forma max./min./interval)</w:t>
            </w:r>
          </w:p>
          <w:p w:rsidR="008A5C58" w:rsidRPr="00B04D64" w:rsidRDefault="008A5C58" w:rsidP="008A5C58">
            <w:pPr>
              <w:spacing w:line="276" w:lineRule="auto"/>
              <w:jc w:val="center"/>
              <w:rPr>
                <w:b/>
                <w:sz w:val="16"/>
                <w:szCs w:val="16"/>
                <w:lang w:val="ro-RO"/>
              </w:rPr>
            </w:pPr>
          </w:p>
        </w:tc>
        <w:tc>
          <w:tcPr>
            <w:tcW w:w="1410" w:type="pct"/>
            <w:shd w:val="clear" w:color="auto" w:fill="FFFFFF"/>
            <w:vAlign w:val="center"/>
          </w:tcPr>
          <w:p w:rsidR="008A5C58" w:rsidRPr="000038B3" w:rsidRDefault="008A5C58" w:rsidP="008A5C58">
            <w:pPr>
              <w:jc w:val="both"/>
              <w:rPr>
                <w:b/>
                <w:i/>
                <w:sz w:val="24"/>
                <w:szCs w:val="24"/>
              </w:rPr>
            </w:pPr>
            <w:r w:rsidRPr="000038B3">
              <w:rPr>
                <w:b/>
                <w:i/>
                <w:sz w:val="24"/>
                <w:szCs w:val="24"/>
              </w:rPr>
              <w:t xml:space="preserve">Atenție!!! </w:t>
            </w:r>
          </w:p>
          <w:p w:rsidR="008A5C58" w:rsidRPr="000038B3" w:rsidRDefault="008A5C58" w:rsidP="008A5C58">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8A5C58" w:rsidRPr="000038B3" w:rsidRDefault="008A5C58" w:rsidP="008A5C58">
            <w:pPr>
              <w:rPr>
                <w:i/>
                <w:sz w:val="24"/>
                <w:szCs w:val="24"/>
              </w:rPr>
            </w:pPr>
            <w:r w:rsidRPr="000038B3">
              <w:rPr>
                <w:i/>
                <w:sz w:val="24"/>
                <w:szCs w:val="24"/>
              </w:rPr>
              <w:t>Se va/vor indica:</w:t>
            </w:r>
          </w:p>
          <w:p w:rsidR="008A5C58" w:rsidRPr="000038B3" w:rsidRDefault="008A5C58" w:rsidP="008A5C58">
            <w:pPr>
              <w:rPr>
                <w:i/>
                <w:sz w:val="24"/>
                <w:szCs w:val="24"/>
              </w:rPr>
            </w:pPr>
            <w:r w:rsidRPr="000038B3">
              <w:rPr>
                <w:i/>
                <w:sz w:val="24"/>
                <w:szCs w:val="24"/>
              </w:rPr>
              <w:t>- pagina/paginile  din cuprinsul propunerii tehnice unde se face referire la îndeplinirea cerinței.</w:t>
            </w:r>
          </w:p>
          <w:p w:rsidR="008A5C58" w:rsidRPr="000038B3" w:rsidRDefault="008A5C58" w:rsidP="008A5C58">
            <w:pPr>
              <w:rPr>
                <w:i/>
                <w:sz w:val="24"/>
                <w:szCs w:val="24"/>
              </w:rPr>
            </w:pPr>
            <w:r w:rsidRPr="000038B3">
              <w:rPr>
                <w:i/>
                <w:sz w:val="24"/>
                <w:szCs w:val="24"/>
              </w:rPr>
              <w:t>- documentul(ele) prezentat(e) în susținere</w:t>
            </w:r>
          </w:p>
          <w:p w:rsidR="008A5C58" w:rsidRPr="000038B3" w:rsidRDefault="008A5C58" w:rsidP="008A5C58">
            <w:pPr>
              <w:jc w:val="both"/>
              <w:rPr>
                <w:i/>
                <w:sz w:val="24"/>
                <w:szCs w:val="24"/>
              </w:rPr>
            </w:pPr>
            <w:r w:rsidRPr="000038B3">
              <w:rPr>
                <w:i/>
                <w:sz w:val="24"/>
                <w:szCs w:val="24"/>
              </w:rPr>
              <w:t>Ex.:</w:t>
            </w:r>
          </w:p>
          <w:p w:rsidR="008A5C58" w:rsidRPr="000038B3" w:rsidRDefault="008A5C58" w:rsidP="008A5C58">
            <w:pPr>
              <w:jc w:val="both"/>
              <w:rPr>
                <w:i/>
                <w:sz w:val="24"/>
                <w:szCs w:val="24"/>
              </w:rPr>
            </w:pPr>
            <w:r w:rsidRPr="000038B3">
              <w:rPr>
                <w:i/>
                <w:sz w:val="24"/>
                <w:szCs w:val="24"/>
              </w:rPr>
              <w:t>-pag. n, Certificat de conformitate nr. n/aaaa</w:t>
            </w:r>
          </w:p>
          <w:p w:rsidR="008A5C58" w:rsidRPr="000038B3" w:rsidRDefault="008A5C58" w:rsidP="008A5C58">
            <w:pPr>
              <w:jc w:val="both"/>
              <w:rPr>
                <w:i/>
                <w:sz w:val="24"/>
                <w:szCs w:val="24"/>
              </w:rPr>
            </w:pPr>
            <w:r w:rsidRPr="000038B3">
              <w:rPr>
                <w:i/>
                <w:sz w:val="24"/>
                <w:szCs w:val="24"/>
              </w:rPr>
              <w:t>-pag. n, Raport de încercare nr…./…. La Certificat de conformitate nr. n/aaaa</w:t>
            </w:r>
          </w:p>
          <w:p w:rsidR="008A5C58" w:rsidRDefault="008A5C58" w:rsidP="008A5C58">
            <w:pPr>
              <w:spacing w:line="276" w:lineRule="auto"/>
              <w:jc w:val="center"/>
              <w:rPr>
                <w:i/>
                <w:sz w:val="24"/>
                <w:szCs w:val="24"/>
              </w:rPr>
            </w:pPr>
            <w:r w:rsidRPr="000038B3">
              <w:rPr>
                <w:i/>
                <w:sz w:val="24"/>
                <w:szCs w:val="24"/>
              </w:rPr>
              <w:t>-pag. n, Declarație de conformitate nr. n/aaaa</w:t>
            </w:r>
          </w:p>
          <w:p w:rsidR="008A5C58" w:rsidRPr="00B04D64" w:rsidRDefault="008A5C58" w:rsidP="008A5C58">
            <w:pPr>
              <w:spacing w:line="276" w:lineRule="auto"/>
              <w:jc w:val="center"/>
              <w:rPr>
                <w:b/>
                <w:sz w:val="16"/>
                <w:szCs w:val="16"/>
                <w:lang w:val="ro-RO"/>
              </w:rPr>
            </w:pPr>
            <w:r w:rsidRPr="00491541">
              <w:rPr>
                <w:bCs/>
                <w:sz w:val="24"/>
                <w:szCs w:val="24"/>
              </w:rPr>
              <w:t xml:space="preserve">pg …. </w:t>
            </w:r>
            <w:r w:rsidRPr="00491541">
              <w:rPr>
                <w:b/>
                <w:bCs/>
                <w:sz w:val="24"/>
                <w:szCs w:val="24"/>
              </w:rPr>
              <w:t>sau</w:t>
            </w:r>
            <w:r w:rsidRPr="00491541">
              <w:rPr>
                <w:bCs/>
                <w:sz w:val="24"/>
                <w:szCs w:val="24"/>
              </w:rPr>
              <w:t xml:space="preserve"> de la pg. … la pg. …</w:t>
            </w:r>
          </w:p>
        </w:tc>
      </w:tr>
      <w:tr w:rsidR="008A5C58" w:rsidRPr="00B04D64" w:rsidTr="008A5C58">
        <w:trPr>
          <w:trHeight w:val="215"/>
          <w:jc w:val="center"/>
        </w:trPr>
        <w:tc>
          <w:tcPr>
            <w:tcW w:w="2345" w:type="pct"/>
            <w:shd w:val="clear" w:color="auto" w:fill="FFFFFF"/>
            <w:vAlign w:val="center"/>
          </w:tcPr>
          <w:p w:rsidR="008A5C58" w:rsidRPr="00B04D64" w:rsidRDefault="008A5C58" w:rsidP="00975403">
            <w:pPr>
              <w:spacing w:line="276" w:lineRule="auto"/>
              <w:jc w:val="center"/>
              <w:rPr>
                <w:b/>
                <w:sz w:val="16"/>
                <w:szCs w:val="16"/>
                <w:lang w:val="ro-RO"/>
              </w:rPr>
            </w:pPr>
            <w:r w:rsidRPr="00B04D64">
              <w:rPr>
                <w:b/>
                <w:sz w:val="16"/>
                <w:szCs w:val="16"/>
                <w:lang w:val="ro-RO"/>
              </w:rPr>
              <w:t>1</w:t>
            </w:r>
          </w:p>
        </w:tc>
        <w:tc>
          <w:tcPr>
            <w:tcW w:w="1245" w:type="pct"/>
            <w:shd w:val="clear" w:color="auto" w:fill="FFFFFF"/>
            <w:vAlign w:val="center"/>
          </w:tcPr>
          <w:p w:rsidR="008A5C58" w:rsidRPr="00B04D64" w:rsidRDefault="008A5C58" w:rsidP="00975403">
            <w:pPr>
              <w:spacing w:line="276" w:lineRule="auto"/>
              <w:jc w:val="center"/>
              <w:rPr>
                <w:b/>
                <w:sz w:val="16"/>
                <w:szCs w:val="16"/>
                <w:lang w:val="ro-RO"/>
              </w:rPr>
            </w:pPr>
            <w:r w:rsidRPr="00B04D64">
              <w:rPr>
                <w:b/>
                <w:sz w:val="16"/>
                <w:szCs w:val="16"/>
                <w:lang w:val="ro-RO"/>
              </w:rPr>
              <w:t>2</w:t>
            </w:r>
          </w:p>
        </w:tc>
        <w:tc>
          <w:tcPr>
            <w:tcW w:w="1410" w:type="pct"/>
            <w:shd w:val="clear" w:color="auto" w:fill="FFFFFF"/>
            <w:vAlign w:val="center"/>
          </w:tcPr>
          <w:p w:rsidR="008A5C58" w:rsidRPr="00B04D64" w:rsidRDefault="008A5C58" w:rsidP="00975403">
            <w:pPr>
              <w:spacing w:line="276" w:lineRule="auto"/>
              <w:jc w:val="center"/>
              <w:rPr>
                <w:b/>
                <w:sz w:val="16"/>
                <w:szCs w:val="16"/>
                <w:lang w:val="ro-RO"/>
              </w:rPr>
            </w:pPr>
            <w:r w:rsidRPr="00B04D64">
              <w:rPr>
                <w:b/>
                <w:sz w:val="16"/>
                <w:szCs w:val="16"/>
                <w:lang w:val="ro-RO"/>
              </w:rPr>
              <w:t>3</w:t>
            </w:r>
          </w:p>
        </w:tc>
      </w:tr>
      <w:tr w:rsidR="008A5C58" w:rsidRPr="00B04D64" w:rsidTr="008A5C58">
        <w:trPr>
          <w:trHeight w:val="215"/>
          <w:jc w:val="center"/>
        </w:trPr>
        <w:tc>
          <w:tcPr>
            <w:tcW w:w="2345" w:type="pct"/>
            <w:shd w:val="clear" w:color="auto" w:fill="FFFFFF"/>
            <w:vAlign w:val="center"/>
          </w:tcPr>
          <w:p w:rsidR="008A5C58" w:rsidRPr="00C71CD8" w:rsidRDefault="008A5C58" w:rsidP="00C71CD8">
            <w:pPr>
              <w:rPr>
                <w:b/>
                <w:sz w:val="16"/>
                <w:szCs w:val="24"/>
              </w:rPr>
            </w:pPr>
            <w:r>
              <w:rPr>
                <w:b/>
                <w:sz w:val="16"/>
                <w:szCs w:val="24"/>
              </w:rPr>
              <w:t xml:space="preserve">3.1 </w:t>
            </w:r>
            <w:r w:rsidRPr="00C71CD8">
              <w:rPr>
                <w:b/>
                <w:sz w:val="16"/>
                <w:szCs w:val="24"/>
              </w:rPr>
              <w:t>Cortul:</w:t>
            </w:r>
          </w:p>
          <w:p w:rsidR="008A5C58" w:rsidRPr="00C71CD8" w:rsidRDefault="008A5C58" w:rsidP="00C71CD8">
            <w:pPr>
              <w:pStyle w:val="Listparagraf"/>
              <w:numPr>
                <w:ilvl w:val="0"/>
                <w:numId w:val="83"/>
              </w:numPr>
              <w:ind w:left="0" w:firstLine="0"/>
              <w:jc w:val="both"/>
              <w:rPr>
                <w:b/>
                <w:sz w:val="24"/>
                <w:szCs w:val="24"/>
              </w:rPr>
            </w:pPr>
            <w:r w:rsidRPr="00C71CD8">
              <w:rPr>
                <w:sz w:val="16"/>
                <w:szCs w:val="24"/>
              </w:rPr>
              <w:lastRenderedPageBreak/>
              <w:t>format dintr-o cameră, confecționat din material impermeabil și ignifugat, rezistent la precipitații abundente și radiații UV, cu acoperiș în două ape;</w:t>
            </w:r>
          </w:p>
        </w:tc>
        <w:tc>
          <w:tcPr>
            <w:tcW w:w="1245" w:type="pct"/>
            <w:shd w:val="clear" w:color="auto" w:fill="FFFFFF"/>
            <w:vAlign w:val="center"/>
          </w:tcPr>
          <w:p w:rsidR="008A5C58" w:rsidRPr="009060AA" w:rsidRDefault="008A5C58" w:rsidP="004F2AAC">
            <w:pPr>
              <w:jc w:val="both"/>
              <w:rPr>
                <w:b/>
                <w:i/>
                <w:sz w:val="16"/>
                <w:szCs w:val="16"/>
              </w:rPr>
            </w:pPr>
          </w:p>
        </w:tc>
        <w:tc>
          <w:tcPr>
            <w:tcW w:w="1410" w:type="pct"/>
            <w:shd w:val="clear" w:color="auto" w:fill="FFFFFF"/>
            <w:vAlign w:val="center"/>
          </w:tcPr>
          <w:p w:rsidR="008A5C58" w:rsidRPr="009E74F1" w:rsidRDefault="008A5C58" w:rsidP="00C74147">
            <w:pPr>
              <w:spacing w:line="276" w:lineRule="auto"/>
              <w:jc w:val="center"/>
              <w:rPr>
                <w:b/>
                <w:sz w:val="16"/>
                <w:szCs w:val="16"/>
                <w:lang w:val="ro-RO"/>
              </w:rPr>
            </w:pPr>
          </w:p>
        </w:tc>
      </w:tr>
      <w:tr w:rsidR="008A5C58" w:rsidRPr="00B04D64" w:rsidTr="008A5C58">
        <w:trPr>
          <w:trHeight w:val="215"/>
          <w:jc w:val="center"/>
        </w:trPr>
        <w:tc>
          <w:tcPr>
            <w:tcW w:w="2345" w:type="pct"/>
            <w:shd w:val="clear" w:color="auto" w:fill="FFFFFF"/>
            <w:vAlign w:val="center"/>
          </w:tcPr>
          <w:p w:rsidR="008A5C58" w:rsidRPr="00C71CD8" w:rsidRDefault="008A5C58" w:rsidP="004F2AAC">
            <w:pPr>
              <w:numPr>
                <w:ilvl w:val="0"/>
                <w:numId w:val="83"/>
              </w:numPr>
              <w:spacing w:line="276" w:lineRule="auto"/>
              <w:jc w:val="both"/>
              <w:rPr>
                <w:b/>
                <w:sz w:val="16"/>
                <w:szCs w:val="16"/>
                <w:lang w:val="ro-RO"/>
              </w:rPr>
            </w:pPr>
            <w:r w:rsidRPr="00C71CD8">
              <w:rPr>
                <w:sz w:val="16"/>
                <w:szCs w:val="16"/>
                <w:lang w:val="ro-RO"/>
              </w:rPr>
              <w:lastRenderedPageBreak/>
              <w:t>ambele fețe (cea interioară și cea exterioară) acoperite cu PVC sau materiale similare;</w:t>
            </w:r>
          </w:p>
        </w:tc>
        <w:tc>
          <w:tcPr>
            <w:tcW w:w="1245" w:type="pct"/>
            <w:shd w:val="clear" w:color="auto" w:fill="FFFFFF"/>
            <w:vAlign w:val="center"/>
          </w:tcPr>
          <w:p w:rsidR="008A5C58" w:rsidRPr="00D4730C" w:rsidRDefault="008A5C58" w:rsidP="004F2AAC">
            <w:pPr>
              <w:pStyle w:val="Default"/>
              <w:jc w:val="both"/>
              <w:rPr>
                <w:rFonts w:ascii="Times New Roman" w:eastAsia="Times New Roman" w:hAnsi="Times New Roman" w:cs="Times New Roman"/>
                <w:color w:val="auto"/>
                <w:sz w:val="16"/>
                <w:lang w:val="en-US" w:eastAsia="ro-RO"/>
              </w:rPr>
            </w:pPr>
          </w:p>
        </w:tc>
        <w:tc>
          <w:tcPr>
            <w:tcW w:w="1410" w:type="pct"/>
            <w:shd w:val="clear" w:color="auto" w:fill="FFFFFF"/>
            <w:vAlign w:val="center"/>
          </w:tcPr>
          <w:p w:rsidR="008A5C58" w:rsidRPr="009E74F1" w:rsidRDefault="008A5C58" w:rsidP="004F2AAC">
            <w:pPr>
              <w:spacing w:line="276" w:lineRule="auto"/>
              <w:jc w:val="center"/>
              <w:rPr>
                <w:b/>
                <w:sz w:val="16"/>
                <w:szCs w:val="16"/>
                <w:lang w:val="ro-RO"/>
              </w:rPr>
            </w:pPr>
          </w:p>
        </w:tc>
      </w:tr>
      <w:tr w:rsidR="008A5C58" w:rsidRPr="00B04D64" w:rsidTr="008A5C58">
        <w:trPr>
          <w:trHeight w:val="215"/>
          <w:jc w:val="center"/>
        </w:trPr>
        <w:tc>
          <w:tcPr>
            <w:tcW w:w="2345" w:type="pct"/>
            <w:shd w:val="clear" w:color="auto" w:fill="FFFFFF"/>
            <w:vAlign w:val="center"/>
          </w:tcPr>
          <w:p w:rsidR="008A5C58" w:rsidRPr="00C71CD8" w:rsidRDefault="008A5C58" w:rsidP="004F2AAC">
            <w:pPr>
              <w:numPr>
                <w:ilvl w:val="0"/>
                <w:numId w:val="83"/>
              </w:numPr>
              <w:spacing w:line="276" w:lineRule="auto"/>
              <w:jc w:val="both"/>
              <w:rPr>
                <w:b/>
                <w:sz w:val="16"/>
                <w:szCs w:val="16"/>
                <w:lang w:val="ro-RO"/>
              </w:rPr>
            </w:pPr>
            <w:r w:rsidRPr="00C71CD8">
              <w:rPr>
                <w:sz w:val="16"/>
                <w:szCs w:val="16"/>
                <w:lang w:val="ro-RO"/>
              </w:rPr>
              <w:t>materialul exterior va avea o rezistență la apă de min. 5000 mm coloană de apă;</w:t>
            </w:r>
          </w:p>
          <w:p w:rsidR="008A5C58" w:rsidRPr="0073067F" w:rsidRDefault="008A5C58" w:rsidP="004F2AAC">
            <w:pPr>
              <w:spacing w:line="276" w:lineRule="auto"/>
              <w:jc w:val="both"/>
              <w:rPr>
                <w:sz w:val="16"/>
                <w:szCs w:val="16"/>
                <w:lang w:val="ro-RO"/>
              </w:rPr>
            </w:pPr>
          </w:p>
        </w:tc>
        <w:tc>
          <w:tcPr>
            <w:tcW w:w="1245" w:type="pct"/>
            <w:shd w:val="clear" w:color="auto" w:fill="FFFFFF"/>
            <w:vAlign w:val="center"/>
          </w:tcPr>
          <w:p w:rsidR="008A5C58" w:rsidRPr="00D4730C" w:rsidRDefault="008A5C58" w:rsidP="004F2AAC">
            <w:pPr>
              <w:jc w:val="both"/>
              <w:rPr>
                <w:sz w:val="16"/>
                <w:szCs w:val="16"/>
                <w:lang w:val="ro-RO"/>
              </w:rPr>
            </w:pPr>
          </w:p>
        </w:tc>
        <w:tc>
          <w:tcPr>
            <w:tcW w:w="1410" w:type="pct"/>
            <w:shd w:val="clear" w:color="auto" w:fill="FFFFFF"/>
            <w:vAlign w:val="center"/>
          </w:tcPr>
          <w:p w:rsidR="008A5C58" w:rsidRPr="009E74F1" w:rsidRDefault="008A5C58" w:rsidP="004F2AAC">
            <w:pPr>
              <w:spacing w:line="276" w:lineRule="auto"/>
              <w:jc w:val="center"/>
              <w:rPr>
                <w:b/>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sz w:val="16"/>
                <w:szCs w:val="16"/>
                <w:lang w:val="ro-RO"/>
              </w:rPr>
            </w:pPr>
            <w:r w:rsidRPr="00C71CD8">
              <w:rPr>
                <w:sz w:val="16"/>
                <w:szCs w:val="16"/>
                <w:lang w:val="ro-RO"/>
              </w:rPr>
              <w:t>cu greutate de min. 500 g/m</w:t>
            </w:r>
            <w:r w:rsidRPr="00C71CD8">
              <w:rPr>
                <w:sz w:val="16"/>
                <w:szCs w:val="16"/>
                <w:vertAlign w:val="superscript"/>
                <w:lang w:val="ro-RO"/>
              </w:rPr>
              <w:t>2</w:t>
            </w:r>
            <w:r w:rsidRPr="00C71CD8">
              <w:rPr>
                <w:sz w:val="16"/>
                <w:szCs w:val="16"/>
                <w:lang w:val="ro-RO"/>
              </w:rPr>
              <w:t xml:space="preserve">; </w:t>
            </w:r>
          </w:p>
          <w:p w:rsidR="008A5C58" w:rsidRDefault="008A5C58" w:rsidP="001114A2">
            <w:pPr>
              <w:jc w:val="both"/>
              <w:rPr>
                <w:b/>
                <w:sz w:val="16"/>
                <w:szCs w:val="16"/>
                <w:lang w:val="ro-RO"/>
              </w:rPr>
            </w:pPr>
          </w:p>
        </w:tc>
        <w:tc>
          <w:tcPr>
            <w:tcW w:w="1245" w:type="pct"/>
            <w:shd w:val="clear" w:color="auto" w:fill="FFFFFF"/>
            <w:vAlign w:val="center"/>
          </w:tcPr>
          <w:p w:rsidR="008A5C58" w:rsidRPr="00D4730C" w:rsidRDefault="008A5C58" w:rsidP="001114A2">
            <w:pPr>
              <w:pStyle w:val="Default"/>
              <w:jc w:val="both"/>
              <w:rPr>
                <w:sz w:val="23"/>
                <w:szCs w:val="23"/>
              </w:rPr>
            </w:pPr>
          </w:p>
        </w:tc>
        <w:tc>
          <w:tcPr>
            <w:tcW w:w="1410" w:type="pct"/>
            <w:shd w:val="clear" w:color="auto" w:fill="FFFFFF"/>
            <w:vAlign w:val="center"/>
          </w:tcPr>
          <w:p w:rsidR="008A5C58" w:rsidRPr="000812C7" w:rsidRDefault="008A5C58" w:rsidP="001114A2">
            <w:pPr>
              <w:jc w:val="both"/>
              <w:rPr>
                <w:sz w:val="16"/>
                <w:szCs w:val="16"/>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bCs/>
                <w:sz w:val="16"/>
                <w:szCs w:val="16"/>
                <w:lang w:val="ro-RO"/>
              </w:rPr>
            </w:pPr>
            <w:r w:rsidRPr="00C71CD8">
              <w:rPr>
                <w:bCs/>
                <w:sz w:val="16"/>
                <w:szCs w:val="16"/>
                <w:lang w:val="ro-RO"/>
              </w:rPr>
              <w:t xml:space="preserve">rezistența la foc (minim clasa B s2 în conformitate cu standardul </w:t>
            </w:r>
            <w:r w:rsidRPr="00C71CD8">
              <w:rPr>
                <w:bCs/>
                <w:i/>
                <w:sz w:val="16"/>
                <w:szCs w:val="16"/>
                <w:lang w:val="ro-RO"/>
              </w:rPr>
              <w:t>SR</w:t>
            </w:r>
            <w:r w:rsidRPr="00C71CD8">
              <w:rPr>
                <w:bCs/>
                <w:sz w:val="16"/>
                <w:szCs w:val="16"/>
                <w:lang w:val="ro-RO"/>
              </w:rPr>
              <w:t xml:space="preserve"> </w:t>
            </w:r>
            <w:r w:rsidRPr="00C71CD8">
              <w:rPr>
                <w:bCs/>
                <w:i/>
                <w:sz w:val="16"/>
                <w:szCs w:val="16"/>
                <w:lang w:val="ro-RO"/>
              </w:rPr>
              <w:t xml:space="preserve">EN 13501-1 </w:t>
            </w:r>
            <w:r w:rsidRPr="00C71CD8">
              <w:rPr>
                <w:bCs/>
                <w:sz w:val="16"/>
                <w:szCs w:val="16"/>
                <w:lang w:val="ro-RO"/>
              </w:rPr>
              <w:t>sau echivalent);</w:t>
            </w:r>
          </w:p>
          <w:p w:rsidR="008A5C58" w:rsidRDefault="008A5C58" w:rsidP="001114A2">
            <w:pPr>
              <w:jc w:val="both"/>
              <w:rPr>
                <w:b/>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0812C7" w:rsidRDefault="008A5C58" w:rsidP="001114A2">
            <w:pPr>
              <w:jc w:val="both"/>
              <w:rPr>
                <w:sz w:val="16"/>
                <w:szCs w:val="16"/>
              </w:rPr>
            </w:pPr>
          </w:p>
        </w:tc>
      </w:tr>
      <w:tr w:rsidR="008A5C58" w:rsidRPr="00EE4D0A" w:rsidTr="008A5C58">
        <w:trPr>
          <w:trHeight w:val="215"/>
          <w:jc w:val="center"/>
        </w:trPr>
        <w:tc>
          <w:tcPr>
            <w:tcW w:w="2345" w:type="pct"/>
            <w:shd w:val="clear" w:color="auto" w:fill="FFFFFF"/>
            <w:vAlign w:val="center"/>
          </w:tcPr>
          <w:p w:rsidR="008A5C58" w:rsidRPr="00C71CD8" w:rsidRDefault="008A5C58" w:rsidP="004F2AAC">
            <w:pPr>
              <w:numPr>
                <w:ilvl w:val="0"/>
                <w:numId w:val="83"/>
              </w:numPr>
              <w:jc w:val="both"/>
              <w:rPr>
                <w:b/>
                <w:sz w:val="16"/>
                <w:szCs w:val="16"/>
                <w:lang w:val="ro-RO"/>
              </w:rPr>
            </w:pPr>
            <w:r w:rsidRPr="00C71CD8">
              <w:rPr>
                <w:sz w:val="16"/>
                <w:szCs w:val="16"/>
                <w:lang w:val="ro-RO"/>
              </w:rPr>
              <w:t>rezistența climatică va fi: la vânt de minim 120 km/h; la încărcarea cu zăpadă de minim: 50kg/m². Pentru dovedirea îndeplinirii cerinței, privind rezistența la vânt a cortului se va prezenta un raport de testare emis de un organism/laborator independent din care să rezulte caracteristicile solicitate. Raportul de testare va fi însoțit de descrierea detaliată a procedurii de lucru și rezultatele obținute;</w:t>
            </w:r>
          </w:p>
          <w:p w:rsidR="008A5C58" w:rsidRPr="00C71CD8" w:rsidRDefault="008A5C58" w:rsidP="004F2AAC">
            <w:pPr>
              <w:jc w:val="both"/>
              <w:rPr>
                <w:sz w:val="16"/>
                <w:szCs w:val="16"/>
                <w:lang w:val="ro-RO"/>
              </w:rPr>
            </w:pPr>
          </w:p>
        </w:tc>
        <w:tc>
          <w:tcPr>
            <w:tcW w:w="1245" w:type="pct"/>
            <w:shd w:val="clear" w:color="auto" w:fill="FFFFFF"/>
            <w:vAlign w:val="center"/>
          </w:tcPr>
          <w:p w:rsidR="008A5C58" w:rsidRPr="00180C64" w:rsidRDefault="008A5C58" w:rsidP="004F2AAC">
            <w:pPr>
              <w:jc w:val="both"/>
              <w:rPr>
                <w:sz w:val="16"/>
                <w:szCs w:val="16"/>
              </w:rPr>
            </w:pPr>
          </w:p>
        </w:tc>
        <w:tc>
          <w:tcPr>
            <w:tcW w:w="1410" w:type="pct"/>
            <w:shd w:val="clear" w:color="auto" w:fill="FFFFFF"/>
            <w:vAlign w:val="center"/>
          </w:tcPr>
          <w:p w:rsidR="008A5C58" w:rsidRPr="0014172D" w:rsidRDefault="008A5C58" w:rsidP="004F2AAC">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b/>
                <w:sz w:val="16"/>
                <w:szCs w:val="16"/>
                <w:lang w:val="ro-RO"/>
              </w:rPr>
            </w:pPr>
            <w:r w:rsidRPr="00C71CD8">
              <w:rPr>
                <w:sz w:val="16"/>
                <w:szCs w:val="16"/>
                <w:lang w:val="ro-RO"/>
              </w:rPr>
              <w:t>materialul trebuie să prezinte o rezistență la expunerea la raze UV de minimum 2000 de ore, fără a-și pierde caracteristicile;</w:t>
            </w:r>
          </w:p>
          <w:p w:rsidR="008A5C58" w:rsidRPr="00C71CD8" w:rsidRDefault="008A5C58" w:rsidP="001114A2">
            <w:pPr>
              <w:jc w:val="both"/>
              <w:rPr>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BA6496" w:rsidRDefault="008A5C58" w:rsidP="001114A2">
            <w:pPr>
              <w:jc w:val="both"/>
              <w:rPr>
                <w:b/>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4F2AAC">
            <w:pPr>
              <w:numPr>
                <w:ilvl w:val="0"/>
                <w:numId w:val="83"/>
              </w:numPr>
              <w:jc w:val="both"/>
              <w:rPr>
                <w:b/>
                <w:sz w:val="16"/>
                <w:szCs w:val="16"/>
                <w:lang w:val="ro-RO"/>
              </w:rPr>
            </w:pPr>
            <w:r w:rsidRPr="00C71CD8">
              <w:rPr>
                <w:sz w:val="16"/>
                <w:szCs w:val="16"/>
                <w:lang w:val="ro-RO"/>
              </w:rPr>
              <w:t>rezistență la uzură (metoda Martindale): min. 20000 cicli;</w:t>
            </w:r>
          </w:p>
          <w:p w:rsidR="008A5C58" w:rsidRPr="00C71CD8" w:rsidRDefault="008A5C58" w:rsidP="004F2AAC">
            <w:pPr>
              <w:jc w:val="both"/>
              <w:rPr>
                <w:sz w:val="16"/>
                <w:szCs w:val="16"/>
                <w:lang w:val="ro-RO"/>
              </w:rPr>
            </w:pPr>
          </w:p>
        </w:tc>
        <w:tc>
          <w:tcPr>
            <w:tcW w:w="1245" w:type="pct"/>
            <w:shd w:val="clear" w:color="auto" w:fill="FFFFFF"/>
            <w:vAlign w:val="center"/>
          </w:tcPr>
          <w:p w:rsidR="008A5C58" w:rsidRPr="00180C64" w:rsidRDefault="008A5C58" w:rsidP="004F2AAC">
            <w:pPr>
              <w:jc w:val="both"/>
              <w:rPr>
                <w:sz w:val="16"/>
                <w:szCs w:val="16"/>
              </w:rPr>
            </w:pPr>
          </w:p>
        </w:tc>
        <w:tc>
          <w:tcPr>
            <w:tcW w:w="1410" w:type="pct"/>
            <w:shd w:val="clear" w:color="auto" w:fill="FFFFFF"/>
            <w:vAlign w:val="center"/>
          </w:tcPr>
          <w:p w:rsidR="008A5C58" w:rsidRPr="0014172D" w:rsidRDefault="008A5C58" w:rsidP="004F2AAC">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b/>
                <w:sz w:val="16"/>
                <w:szCs w:val="16"/>
                <w:lang w:val="ro-RO"/>
              </w:rPr>
            </w:pPr>
            <w:r w:rsidRPr="00C71CD8">
              <w:rPr>
                <w:sz w:val="16"/>
                <w:szCs w:val="16"/>
                <w:lang w:val="ro-RO"/>
              </w:rPr>
              <w:t>Pentru demonstrarea caracteristicilor privind rezistența la apă, expunere la UV, rezistență la uzură, încărcarea cu zăpadă se vor depune certificate de conformitate din care să rezulte îndeplinirea cerințelor;</w:t>
            </w:r>
          </w:p>
          <w:p w:rsidR="008A5C58" w:rsidRPr="00C71CD8" w:rsidRDefault="008A5C58" w:rsidP="001114A2">
            <w:pPr>
              <w:jc w:val="both"/>
              <w:rPr>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14172D" w:rsidRDefault="008A5C58" w:rsidP="001114A2">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b/>
                <w:sz w:val="16"/>
                <w:szCs w:val="16"/>
                <w:lang w:val="ro-RO"/>
              </w:rPr>
            </w:pPr>
            <w:r w:rsidRPr="00C71CD8">
              <w:rPr>
                <w:sz w:val="16"/>
                <w:szCs w:val="16"/>
                <w:lang w:val="ro-RO"/>
              </w:rPr>
              <w:t>prevăzut cu tuburi de acces pentru sistemul de încălzire/răcire (cu diametrul între 350 - 450 mm), câte două pe fiecare parte, tuburi acces pentru cabluri electrice (cu diametrul între 100 - 150 mm), pe față și spate și tuburi de acces pentru instalația sanitară, toate prevăzute cu sistem de strângere;</w:t>
            </w:r>
          </w:p>
          <w:p w:rsidR="008A5C58" w:rsidRPr="00C71CD8" w:rsidRDefault="008A5C58" w:rsidP="001114A2">
            <w:pPr>
              <w:jc w:val="both"/>
              <w:rPr>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8E6A27" w:rsidRDefault="008A5C58" w:rsidP="001114A2">
            <w:pPr>
              <w:jc w:val="both"/>
              <w:rPr>
                <w:b/>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numPr>
                <w:ilvl w:val="0"/>
                <w:numId w:val="83"/>
              </w:numPr>
              <w:jc w:val="both"/>
              <w:rPr>
                <w:b/>
                <w:sz w:val="16"/>
                <w:szCs w:val="16"/>
                <w:lang w:val="ro-RO"/>
              </w:rPr>
            </w:pPr>
            <w:r w:rsidRPr="00C71CD8">
              <w:rPr>
                <w:sz w:val="16"/>
                <w:szCs w:val="16"/>
                <w:lang w:val="ro-RO"/>
              </w:rPr>
              <w:t>conectat cu fiecare componentă care alcătuiește structura, astfel încât structura să poată fi demontată și remontată complet;</w:t>
            </w:r>
          </w:p>
          <w:p w:rsidR="008A5C58" w:rsidRPr="00C71CD8" w:rsidRDefault="008A5C58" w:rsidP="00F55F6D">
            <w:pPr>
              <w:numPr>
                <w:ilvl w:val="0"/>
                <w:numId w:val="83"/>
              </w:numPr>
              <w:jc w:val="both"/>
              <w:rPr>
                <w:b/>
                <w:sz w:val="16"/>
                <w:szCs w:val="16"/>
                <w:lang w:val="ro-RO"/>
              </w:rPr>
            </w:pPr>
            <w:r w:rsidRPr="00C71CD8">
              <w:rPr>
                <w:sz w:val="16"/>
                <w:szCs w:val="16"/>
                <w:lang w:val="ro-RO"/>
              </w:rPr>
              <w:t>va fi prevăzut la interior cu puncte de ancoraj și/sau elemente de ghidaj pentru dublura anti-condens, sistemul de iluminat și distribuitorul energiei electrice;</w:t>
            </w:r>
          </w:p>
          <w:p w:rsidR="008A5C58" w:rsidRPr="00C71CD8" w:rsidRDefault="008A5C58" w:rsidP="00F55F6D">
            <w:pPr>
              <w:jc w:val="both"/>
              <w:rPr>
                <w:sz w:val="16"/>
                <w:szCs w:val="16"/>
                <w:lang w:val="ro-RO"/>
              </w:rPr>
            </w:pPr>
          </w:p>
        </w:tc>
        <w:tc>
          <w:tcPr>
            <w:tcW w:w="1245" w:type="pct"/>
            <w:shd w:val="clear" w:color="auto" w:fill="FFFFFF"/>
            <w:vAlign w:val="center"/>
          </w:tcPr>
          <w:p w:rsidR="008A5C58" w:rsidRPr="00180C64"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numPr>
                <w:ilvl w:val="0"/>
                <w:numId w:val="83"/>
              </w:numPr>
              <w:jc w:val="both"/>
              <w:rPr>
                <w:sz w:val="16"/>
                <w:szCs w:val="16"/>
                <w:lang w:val="ro-RO"/>
              </w:rPr>
            </w:pPr>
            <w:r w:rsidRPr="00C71CD8">
              <w:rPr>
                <w:sz w:val="16"/>
                <w:szCs w:val="16"/>
                <w:lang w:val="ro-RO"/>
              </w:rPr>
              <w:t>inscripționarea specifică: „POMPIERII SMURD”, siglele Departamentului pentru Situații de Urgență, Inspectoratului General pentru Situații de Urgență,  protecției civile vor fi imprimate de dimensiunea unei coli A3, direct pe cort prin serigrafiere/transfer termic sau similar (nu se admite aplicarea de autocolant);</w:t>
            </w:r>
          </w:p>
          <w:p w:rsidR="008A5C58" w:rsidRPr="00C71CD8" w:rsidRDefault="008A5C58" w:rsidP="001114A2">
            <w:pPr>
              <w:numPr>
                <w:ilvl w:val="0"/>
                <w:numId w:val="83"/>
              </w:numPr>
              <w:jc w:val="both"/>
              <w:rPr>
                <w:sz w:val="16"/>
                <w:szCs w:val="16"/>
                <w:lang w:val="ro-RO"/>
              </w:rPr>
            </w:pPr>
            <w:r w:rsidRPr="00C71CD8">
              <w:rPr>
                <w:sz w:val="16"/>
                <w:szCs w:val="16"/>
                <w:lang w:val="ro-RO"/>
              </w:rPr>
              <w:t xml:space="preserve">inscripționarea </w:t>
            </w:r>
            <w:r w:rsidRPr="00C71CD8">
              <w:rPr>
                <w:sz w:val="16"/>
                <w:szCs w:val="16"/>
              </w:rPr>
              <w:t>“Spital modular (EMT 3)”</w:t>
            </w:r>
            <w:r w:rsidRPr="00C71CD8">
              <w:rPr>
                <w:sz w:val="16"/>
                <w:szCs w:val="16"/>
                <w:lang w:val="ro-RO"/>
              </w:rPr>
              <w:t xml:space="preserve"> în culoare contrast față de culoarea cortului și drapelul României va fi imprimat direct pe cort prin serigrafiere/transfer termic sau similar (nu se admite aplicarea de autocolant), de dimensiunea unei coli A3;</w:t>
            </w:r>
          </w:p>
          <w:p w:rsidR="008A5C58" w:rsidRPr="00C71CD8" w:rsidRDefault="008A5C58" w:rsidP="001114A2">
            <w:pPr>
              <w:numPr>
                <w:ilvl w:val="0"/>
                <w:numId w:val="83"/>
              </w:numPr>
              <w:jc w:val="both"/>
              <w:rPr>
                <w:sz w:val="16"/>
                <w:szCs w:val="16"/>
                <w:lang w:val="ro-RO"/>
              </w:rPr>
            </w:pPr>
            <w:r w:rsidRPr="00C71CD8">
              <w:rPr>
                <w:sz w:val="16"/>
                <w:szCs w:val="16"/>
                <w:lang w:val="ro-RO"/>
              </w:rPr>
              <w:t>elementele de vizibilitate ale programului se vor inscripționa în conformitate cu manualul de vizibilitate al programului, în vigoare la data livrării produsului, de dimensiunea unei coli A4;</w:t>
            </w:r>
          </w:p>
          <w:p w:rsidR="008A5C58" w:rsidRPr="00C71CD8" w:rsidRDefault="008A5C58" w:rsidP="001114A2">
            <w:pPr>
              <w:numPr>
                <w:ilvl w:val="0"/>
                <w:numId w:val="83"/>
              </w:numPr>
              <w:jc w:val="both"/>
              <w:rPr>
                <w:b/>
                <w:sz w:val="16"/>
                <w:szCs w:val="16"/>
                <w:lang w:val="ro-RO"/>
              </w:rPr>
            </w:pPr>
            <w:r w:rsidRPr="00C71CD8">
              <w:rPr>
                <w:sz w:val="16"/>
                <w:szCs w:val="16"/>
                <w:lang w:val="ro-RO"/>
              </w:rPr>
              <w:t>cortul va fi confecționat din material, în una din următoarele nuanțe: alb, gri sau combinații ale acestora.</w:t>
            </w:r>
          </w:p>
          <w:p w:rsidR="008A5C58" w:rsidRPr="00C71CD8" w:rsidRDefault="008A5C58" w:rsidP="001114A2">
            <w:pPr>
              <w:numPr>
                <w:ilvl w:val="0"/>
                <w:numId w:val="83"/>
              </w:numPr>
              <w:jc w:val="both"/>
              <w:rPr>
                <w:b/>
                <w:sz w:val="16"/>
                <w:szCs w:val="16"/>
                <w:lang w:val="ro-RO"/>
              </w:rPr>
            </w:pPr>
            <w:r w:rsidRPr="00C71CD8">
              <w:rPr>
                <w:sz w:val="16"/>
                <w:szCs w:val="16"/>
                <w:lang w:val="ro-RO"/>
              </w:rPr>
              <w:t xml:space="preserve">pozitionarea exacta a elementelor de vizibilitate va fi stabilita ulterior semnarii contractului </w:t>
            </w:r>
            <w:r w:rsidRPr="00C71CD8">
              <w:rPr>
                <w:sz w:val="16"/>
                <w:szCs w:val="16"/>
                <w:lang w:val="ro-RO"/>
              </w:rPr>
              <w:lastRenderedPageBreak/>
              <w:t>de achizitie, in functie de destinatia fiecarui cort.</w:t>
            </w:r>
          </w:p>
          <w:p w:rsidR="008A5C58" w:rsidRPr="00C71CD8" w:rsidRDefault="008A5C58" w:rsidP="001114A2">
            <w:pPr>
              <w:jc w:val="both"/>
              <w:rPr>
                <w:sz w:val="16"/>
                <w:szCs w:val="16"/>
                <w:lang w:val="ro-RO"/>
              </w:rPr>
            </w:pPr>
          </w:p>
        </w:tc>
        <w:tc>
          <w:tcPr>
            <w:tcW w:w="1245" w:type="pct"/>
            <w:shd w:val="clear" w:color="auto" w:fill="FFFFFF"/>
            <w:vAlign w:val="center"/>
          </w:tcPr>
          <w:p w:rsidR="008A5C58" w:rsidRPr="001B5861" w:rsidRDefault="008A5C58" w:rsidP="001114A2">
            <w:pPr>
              <w:jc w:val="both"/>
              <w:rPr>
                <w:sz w:val="16"/>
                <w:szCs w:val="16"/>
              </w:rPr>
            </w:pPr>
          </w:p>
        </w:tc>
        <w:tc>
          <w:tcPr>
            <w:tcW w:w="1410" w:type="pct"/>
            <w:shd w:val="clear" w:color="auto" w:fill="FFFFFF"/>
            <w:vAlign w:val="center"/>
          </w:tcPr>
          <w:p w:rsidR="008A5C58" w:rsidRPr="001B5861" w:rsidRDefault="008A5C58" w:rsidP="001114A2">
            <w:pPr>
              <w:jc w:val="both"/>
              <w:rPr>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b/>
                <w:sz w:val="16"/>
                <w:szCs w:val="16"/>
                <w:lang w:val="ro-RO"/>
              </w:rPr>
            </w:pPr>
            <w:r w:rsidRPr="00C71CD8">
              <w:rPr>
                <w:b/>
                <w:sz w:val="16"/>
                <w:szCs w:val="16"/>
                <w:lang w:val="ro-RO"/>
              </w:rPr>
              <w:lastRenderedPageBreak/>
              <w:t xml:space="preserve">Structura </w:t>
            </w:r>
            <w:r w:rsidRPr="00C71CD8">
              <w:rPr>
                <w:sz w:val="16"/>
                <w:szCs w:val="16"/>
                <w:lang w:val="ro-RO"/>
              </w:rPr>
              <w:t xml:space="preserve">va fi una metalică, de tip schelet de aluminiu/ aliaje de aluminiu ușoare, anticorozive. Acoperișul structurii sau toată structura se va livra asamblat/asamblată dintr-o bucată, ca piesă unică, fiind nevoie, pentru instalare, doar de extindere. Picioarele structurii vor fi de asemenea, extensibile de la bază.  </w:t>
            </w:r>
          </w:p>
          <w:p w:rsidR="008A5C58" w:rsidRPr="00C71CD8" w:rsidRDefault="008A5C58" w:rsidP="00F55F6D">
            <w:pPr>
              <w:jc w:val="both"/>
              <w:rPr>
                <w:sz w:val="16"/>
                <w:szCs w:val="16"/>
                <w:lang w:val="ro-RO"/>
              </w:rPr>
            </w:pPr>
          </w:p>
        </w:tc>
        <w:tc>
          <w:tcPr>
            <w:tcW w:w="1245" w:type="pct"/>
            <w:shd w:val="clear" w:color="auto" w:fill="FFFFFF"/>
            <w:vAlign w:val="center"/>
          </w:tcPr>
          <w:p w:rsidR="008A5C58" w:rsidRPr="001A0AA0"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sz w:val="16"/>
                <w:szCs w:val="16"/>
                <w:lang w:val="ro-RO"/>
              </w:rPr>
            </w:pPr>
            <w:r w:rsidRPr="00C71CD8">
              <w:rPr>
                <w:b/>
                <w:sz w:val="16"/>
                <w:szCs w:val="16"/>
                <w:lang w:val="ro-RO"/>
              </w:rPr>
              <w:t xml:space="preserve">Pardoseala antialunecare </w:t>
            </w:r>
            <w:r w:rsidRPr="00C71CD8">
              <w:rPr>
                <w:sz w:val="16"/>
                <w:szCs w:val="16"/>
                <w:lang w:val="ro-RO"/>
              </w:rPr>
              <w:t>fabricată din țesătură de poliester acoperită pe ambele părți cu PVC cu o greutate de minim 500 g/m</w:t>
            </w:r>
            <w:r w:rsidRPr="00C71CD8">
              <w:rPr>
                <w:sz w:val="16"/>
                <w:szCs w:val="16"/>
                <w:vertAlign w:val="superscript"/>
                <w:lang w:val="ro-RO"/>
              </w:rPr>
              <w:t>2</w:t>
            </w:r>
            <w:r w:rsidRPr="00C71CD8">
              <w:rPr>
                <w:sz w:val="16"/>
                <w:szCs w:val="16"/>
                <w:lang w:val="ro-RO"/>
              </w:rPr>
              <w:t xml:space="preserve"> sau materiale similare, va asigura conexiunea podelei la pereți, astfel încât să se asigure stabilitatea ansamblului și să se prevină riscul de alunecare al podelei.</w:t>
            </w:r>
          </w:p>
          <w:p w:rsidR="008A5C58" w:rsidRPr="00C71CD8" w:rsidRDefault="008A5C58" w:rsidP="00F55F6D">
            <w:pPr>
              <w:jc w:val="both"/>
              <w:rPr>
                <w:sz w:val="16"/>
                <w:szCs w:val="16"/>
                <w:lang w:val="ro-RO"/>
              </w:rPr>
            </w:pPr>
            <w:r w:rsidRPr="00C71CD8">
              <w:rPr>
                <w:sz w:val="16"/>
                <w:szCs w:val="16"/>
                <w:lang w:val="ro-RO"/>
              </w:rPr>
              <w:t>-</w:t>
            </w:r>
            <w:r w:rsidRPr="00C71CD8">
              <w:rPr>
                <w:sz w:val="16"/>
                <w:szCs w:val="16"/>
                <w:lang w:val="ro-RO"/>
              </w:rPr>
              <w:tab/>
              <w:t>Îmbinarea pardoselii cu materialul exterior va fi sudată, oferind o protecție crescută împotriva infiltrațiilor de apă și pătrunderii prafului sau a insectelor ori a altor elemente;</w:t>
            </w:r>
          </w:p>
          <w:p w:rsidR="008A5C58" w:rsidRPr="00C71CD8" w:rsidRDefault="008A5C58" w:rsidP="00F55F6D">
            <w:pPr>
              <w:jc w:val="both"/>
              <w:rPr>
                <w:sz w:val="16"/>
                <w:szCs w:val="16"/>
                <w:lang w:val="ro-RO"/>
              </w:rPr>
            </w:pPr>
            <w:r w:rsidRPr="00C71CD8">
              <w:rPr>
                <w:sz w:val="16"/>
                <w:szCs w:val="16"/>
                <w:lang w:val="ro-RO"/>
              </w:rPr>
              <w:t>-</w:t>
            </w:r>
            <w:r w:rsidRPr="00C71CD8">
              <w:rPr>
                <w:sz w:val="16"/>
                <w:szCs w:val="16"/>
                <w:lang w:val="ro-RO"/>
              </w:rPr>
              <w:tab/>
              <w:t>Muchiile și colturile (de la intersecția podelii cu pereții) vor fi dublate și rotunjite pentru o igienizare și dezinfectare corespunzătoare.</w:t>
            </w:r>
          </w:p>
          <w:p w:rsidR="008A5C58" w:rsidRPr="00C71CD8" w:rsidRDefault="008A5C58" w:rsidP="00F55F6D">
            <w:pPr>
              <w:jc w:val="both"/>
              <w:rPr>
                <w:sz w:val="16"/>
                <w:szCs w:val="16"/>
                <w:lang w:val="ro-RO"/>
              </w:rPr>
            </w:pPr>
          </w:p>
        </w:tc>
        <w:tc>
          <w:tcPr>
            <w:tcW w:w="1245" w:type="pct"/>
            <w:shd w:val="clear" w:color="auto" w:fill="FFFFFF"/>
            <w:vAlign w:val="center"/>
          </w:tcPr>
          <w:p w:rsidR="008A5C58" w:rsidRPr="00180C64"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b/>
                <w:sz w:val="16"/>
                <w:szCs w:val="24"/>
              </w:rPr>
            </w:pPr>
            <w:r>
              <w:rPr>
                <w:b/>
                <w:sz w:val="16"/>
                <w:szCs w:val="24"/>
              </w:rPr>
              <w:t xml:space="preserve">3.2 </w:t>
            </w:r>
            <w:r w:rsidRPr="00C71CD8">
              <w:rPr>
                <w:b/>
                <w:sz w:val="16"/>
                <w:szCs w:val="24"/>
              </w:rPr>
              <w:t>Dimensiuni:</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Suprafață utilă: min. 32 m</w:t>
            </w:r>
            <w:r w:rsidRPr="00033922">
              <w:rPr>
                <w:sz w:val="16"/>
                <w:szCs w:val="24"/>
                <w:vertAlign w:val="superscript"/>
              </w:rPr>
              <w:t>2</w:t>
            </w:r>
            <w:r w:rsidRPr="00033922">
              <w:rPr>
                <w:sz w:val="16"/>
                <w:szCs w:val="24"/>
              </w:rPr>
              <w:t>;</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Lungime: min. 5,6 m – max. 6,3 m;</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Lățime: min. 5,6 m – max. 6,3 m;</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Înălțime: min. 2 m (la strașină); 3 m ± 10%  (la coamă);</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Ferestre: 0,5-0,7 x 0,4-0,5 m;</w:t>
            </w:r>
          </w:p>
          <w:p w:rsidR="008A5C58" w:rsidRPr="00033922" w:rsidRDefault="008A5C58" w:rsidP="00F55F6D">
            <w:pPr>
              <w:pStyle w:val="Listparagraf"/>
              <w:ind w:left="0"/>
              <w:rPr>
                <w:sz w:val="16"/>
                <w:szCs w:val="24"/>
              </w:rPr>
            </w:pPr>
            <w:r w:rsidRPr="00033922">
              <w:rPr>
                <w:sz w:val="16"/>
                <w:szCs w:val="24"/>
              </w:rPr>
              <w:t>-</w:t>
            </w:r>
            <w:r w:rsidRPr="00033922">
              <w:rPr>
                <w:sz w:val="16"/>
                <w:szCs w:val="24"/>
              </w:rPr>
              <w:tab/>
              <w:t>Apărătorile: vor depăși cu minim 5 cm dimensiunile ferestrelor.</w:t>
            </w:r>
          </w:p>
          <w:p w:rsidR="008A5C58" w:rsidRPr="00773524" w:rsidRDefault="008A5C58" w:rsidP="00F55F6D">
            <w:pPr>
              <w:ind w:left="710"/>
              <w:jc w:val="both"/>
              <w:rPr>
                <w:sz w:val="16"/>
                <w:szCs w:val="16"/>
                <w:lang w:val="ro-RO"/>
              </w:rPr>
            </w:pPr>
          </w:p>
        </w:tc>
        <w:tc>
          <w:tcPr>
            <w:tcW w:w="1245" w:type="pct"/>
            <w:shd w:val="clear" w:color="auto" w:fill="FFFFFF"/>
            <w:vAlign w:val="center"/>
          </w:tcPr>
          <w:p w:rsidR="008A5C58" w:rsidRPr="00180C64"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b/>
                <w:sz w:val="16"/>
                <w:szCs w:val="24"/>
              </w:rPr>
            </w:pPr>
            <w:r>
              <w:rPr>
                <w:b/>
                <w:sz w:val="16"/>
                <w:szCs w:val="24"/>
              </w:rPr>
              <w:t xml:space="preserve">3.3 </w:t>
            </w:r>
            <w:r w:rsidRPr="00C71CD8">
              <w:rPr>
                <w:b/>
                <w:sz w:val="16"/>
                <w:szCs w:val="24"/>
              </w:rPr>
              <w:t xml:space="preserve">Dublura anti-condens și pentru protecție termică </w:t>
            </w:r>
            <w:r w:rsidRPr="00C71CD8">
              <w:rPr>
                <w:sz w:val="16"/>
                <w:szCs w:val="24"/>
              </w:rPr>
              <w:t xml:space="preserve">se realizează cu țesătură din bumbac, ignifugată, de culoare albă, pe dimensiunea cortului, cu amplasare la interior, prevăzută cu elemente de prindere adaptate pieselor de legătură și totodată, va avea găuri de acces pentru sistemul de încălzire/răcire și cabluri electrice, precum și pentru ferestre și uși conform prezentei specificații. </w:t>
            </w:r>
          </w:p>
          <w:p w:rsidR="008A5C58" w:rsidRDefault="008A5C58" w:rsidP="00F55F6D">
            <w:pPr>
              <w:jc w:val="both"/>
              <w:rPr>
                <w:b/>
                <w:i/>
                <w:sz w:val="16"/>
                <w:szCs w:val="16"/>
                <w:lang w:val="ro-RO"/>
              </w:rPr>
            </w:pPr>
          </w:p>
          <w:p w:rsidR="008A5C58" w:rsidRPr="00773524" w:rsidRDefault="008A5C58" w:rsidP="00F55F6D">
            <w:pPr>
              <w:jc w:val="both"/>
              <w:rPr>
                <w:sz w:val="16"/>
                <w:szCs w:val="16"/>
                <w:lang w:val="ro-RO"/>
              </w:rPr>
            </w:pPr>
          </w:p>
        </w:tc>
        <w:tc>
          <w:tcPr>
            <w:tcW w:w="1245" w:type="pct"/>
            <w:shd w:val="clear" w:color="auto" w:fill="FFFFFF"/>
            <w:vAlign w:val="center"/>
          </w:tcPr>
          <w:p w:rsidR="008A5C58" w:rsidRPr="00180C64"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773524" w:rsidRDefault="008A5C58" w:rsidP="00F55F6D">
            <w:pPr>
              <w:jc w:val="both"/>
              <w:rPr>
                <w:sz w:val="16"/>
                <w:szCs w:val="16"/>
                <w:lang w:val="ro-RO"/>
              </w:rPr>
            </w:pPr>
            <w:r>
              <w:rPr>
                <w:b/>
                <w:sz w:val="16"/>
                <w:szCs w:val="16"/>
                <w:lang w:val="ro-RO"/>
              </w:rPr>
              <w:t xml:space="preserve">3.4 </w:t>
            </w:r>
            <w:r w:rsidRPr="00C71CD8">
              <w:rPr>
                <w:b/>
                <w:sz w:val="16"/>
                <w:szCs w:val="16"/>
                <w:lang w:val="ro-RO"/>
              </w:rPr>
              <w:t xml:space="preserve">Plasa interioară suspendată </w:t>
            </w:r>
            <w:r w:rsidRPr="00C71CD8">
              <w:rPr>
                <w:bCs/>
                <w:sz w:val="16"/>
                <w:szCs w:val="16"/>
                <w:lang w:val="ro-RO"/>
              </w:rPr>
              <w:t>va fi montată și fixată sub dublura anti-condes și pentru protecție termică (pe tavan și pereți) și va permite suspendarea diferitelor accesorii (prelungitoare, copertine, pereți de separare, cabluri electrice, echipamente medicale, perfuzii, etc.);</w:t>
            </w:r>
          </w:p>
        </w:tc>
        <w:tc>
          <w:tcPr>
            <w:tcW w:w="1245" w:type="pct"/>
            <w:shd w:val="clear" w:color="auto" w:fill="FFFFFF"/>
            <w:vAlign w:val="center"/>
          </w:tcPr>
          <w:p w:rsidR="008A5C58" w:rsidRPr="00180C64"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Default="008A5C58" w:rsidP="001114A2">
            <w:pPr>
              <w:jc w:val="both"/>
              <w:rPr>
                <w:sz w:val="16"/>
                <w:szCs w:val="24"/>
              </w:rPr>
            </w:pPr>
            <w:r w:rsidRPr="00C71CD8">
              <w:rPr>
                <w:b/>
                <w:sz w:val="16"/>
                <w:szCs w:val="24"/>
              </w:rPr>
              <w:t xml:space="preserve">3.5 Înveliș/membrană pentru protecție termică sporită </w:t>
            </w:r>
            <w:r w:rsidRPr="00C71CD8">
              <w:rPr>
                <w:sz w:val="16"/>
                <w:szCs w:val="24"/>
              </w:rPr>
              <w:t>va fi confecționată din material ignifugat (</w:t>
            </w:r>
            <w:r w:rsidRPr="00C71CD8">
              <w:rPr>
                <w:bCs/>
                <w:sz w:val="16"/>
                <w:szCs w:val="24"/>
              </w:rPr>
              <w:t xml:space="preserve">minim clasa B s2 în conformitate cu standardul </w:t>
            </w:r>
            <w:r w:rsidRPr="00C71CD8">
              <w:rPr>
                <w:bCs/>
                <w:i/>
                <w:sz w:val="16"/>
                <w:szCs w:val="24"/>
              </w:rPr>
              <w:t xml:space="preserve">SR EN13501-1 </w:t>
            </w:r>
            <w:r w:rsidRPr="00C71CD8">
              <w:rPr>
                <w:bCs/>
                <w:sz w:val="16"/>
                <w:szCs w:val="24"/>
              </w:rPr>
              <w:t>sau echivalent</w:t>
            </w:r>
            <w:r w:rsidRPr="00C71CD8">
              <w:rPr>
                <w:sz w:val="16"/>
                <w:szCs w:val="24"/>
              </w:rPr>
              <w:t>), va asigura protecția UV de minimum 2000 de ore, fără a-și pierde caracteristicile și  va avea  o greutate de minim 300 g/m</w:t>
            </w:r>
            <w:r w:rsidRPr="00C71CD8">
              <w:rPr>
                <w:sz w:val="16"/>
                <w:szCs w:val="24"/>
                <w:vertAlign w:val="superscript"/>
              </w:rPr>
              <w:t>2</w:t>
            </w:r>
            <w:r w:rsidRPr="00C71CD8">
              <w:rPr>
                <w:sz w:val="16"/>
                <w:szCs w:val="24"/>
              </w:rPr>
              <w:t>.</w:t>
            </w:r>
          </w:p>
          <w:p w:rsidR="008A5C58" w:rsidRPr="00C71CD8" w:rsidRDefault="008A5C58" w:rsidP="001114A2">
            <w:pPr>
              <w:jc w:val="both"/>
              <w:rPr>
                <w:sz w:val="16"/>
                <w:szCs w:val="24"/>
                <w:lang w:val="ro-RO"/>
              </w:rPr>
            </w:pPr>
            <w:r w:rsidRPr="00C71CD8">
              <w:rPr>
                <w:sz w:val="16"/>
                <w:szCs w:val="24"/>
                <w:lang w:val="ro-RO"/>
              </w:rPr>
              <w:t>Dimensiunile învelișului/membranei vor depăși cu minim 10 cm marginile acoperișului cortului. Învelișul va fi prevăzut cu un sistem ce va permite amplasarea acestuia la o distanță de minim 7 cm față de acoperiș. Rezistența climatică va fi: la vânt de minim 120 km/h; la încărcarea cu zăpadă de minim 50kg/m².</w:t>
            </w:r>
          </w:p>
          <w:p w:rsidR="008A5C58" w:rsidRPr="00C71CD8" w:rsidRDefault="008A5C58" w:rsidP="001114A2">
            <w:pPr>
              <w:jc w:val="both"/>
              <w:rPr>
                <w:sz w:val="16"/>
                <w:szCs w:val="24"/>
                <w:lang w:val="ro-RO"/>
              </w:rPr>
            </w:pPr>
            <w:r w:rsidRPr="00C71CD8">
              <w:rPr>
                <w:sz w:val="16"/>
                <w:szCs w:val="24"/>
                <w:lang w:val="ro-RO"/>
              </w:rPr>
              <w:t>Pe 70% din suprafața fiecărei laturi (ape) a învelișului/membranei se inscripționează, în format landscape, prin serigrafiere/transfer termic sau similar (nu se admite aplicarea de autocolant) „Spital modular (EMT3)” în culoare contrast față de culoarea cortului și drapelul României.</w:t>
            </w:r>
          </w:p>
        </w:tc>
        <w:tc>
          <w:tcPr>
            <w:tcW w:w="1245" w:type="pct"/>
            <w:shd w:val="clear" w:color="auto" w:fill="FFFFFF"/>
            <w:vAlign w:val="center"/>
          </w:tcPr>
          <w:p w:rsidR="008A5C58" w:rsidRPr="00970DC1" w:rsidRDefault="008A5C58" w:rsidP="001114A2">
            <w:pPr>
              <w:jc w:val="both"/>
              <w:rPr>
                <w:sz w:val="16"/>
                <w:szCs w:val="16"/>
              </w:rPr>
            </w:pPr>
          </w:p>
        </w:tc>
        <w:tc>
          <w:tcPr>
            <w:tcW w:w="1410" w:type="pct"/>
            <w:shd w:val="clear" w:color="auto" w:fill="FFFFFF"/>
            <w:vAlign w:val="center"/>
          </w:tcPr>
          <w:p w:rsidR="008A5C58" w:rsidRPr="0014172D" w:rsidRDefault="008A5C58" w:rsidP="001114A2">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b/>
                <w:sz w:val="16"/>
                <w:szCs w:val="24"/>
              </w:rPr>
            </w:pPr>
            <w:r w:rsidRPr="00C71CD8">
              <w:rPr>
                <w:b/>
                <w:sz w:val="16"/>
                <w:szCs w:val="24"/>
              </w:rPr>
              <w:t>3.6 Cortul va fi prevăzut cu  ferestre cu apărătoare și plasă insecte</w:t>
            </w:r>
            <w:r w:rsidRPr="00C71CD8">
              <w:rPr>
                <w:sz w:val="16"/>
                <w:szCs w:val="24"/>
              </w:rPr>
              <w:t xml:space="preserve">, dispuse în lateral, prevăzute cu apărătoare confecționată din același material de bază ca și cortul, având partea superioară fixă, iar părțile laterale cu sisteme de prindere, oferindu-i posibilitatea de fixare în lateral în caz de utilizare și de rulare în cazul neutilizării. Ferestrele se vor poziționa simetric pe plan vertical la o înălțime față de sol cuprinsă între 1,1 și 1,2 m, măsurată de la baza ferestrei. Geamurile se confecționează din material plastic transparent, cu o grosime adecvată pentru a oferi o bună izolație termică, iar sistemul </w:t>
            </w:r>
            <w:r w:rsidRPr="00C71CD8">
              <w:rPr>
                <w:sz w:val="16"/>
                <w:szCs w:val="24"/>
              </w:rPr>
              <w:lastRenderedPageBreak/>
              <w:t xml:space="preserve">constructiv va permite fixarea sau îndepărtarea lor în funcție de nevoi. De asemenea, ferestrele vor fi prevăzute cu plasă de protecție împotriva insectelor.   </w:t>
            </w:r>
          </w:p>
          <w:p w:rsidR="008A5C58" w:rsidRPr="00C71CD8" w:rsidRDefault="008A5C58" w:rsidP="00F55F6D">
            <w:pPr>
              <w:pStyle w:val="Listparagraf"/>
              <w:ind w:left="0"/>
              <w:rPr>
                <w:b/>
                <w:sz w:val="14"/>
                <w:szCs w:val="24"/>
              </w:rPr>
            </w:pPr>
            <w:r w:rsidRPr="00C71CD8">
              <w:rPr>
                <w:color w:val="000000" w:themeColor="text1"/>
                <w:sz w:val="16"/>
              </w:rPr>
              <w:t>În ceea ce privește numărul de ferestre, soluția tehnică propusă de furnizor va avea în vedere funcționalitatea fiecărui spațiu din cadrul spitalului și posibilitățile de interconectare.</w:t>
            </w:r>
          </w:p>
          <w:p w:rsidR="008A5C58" w:rsidRPr="00773524" w:rsidRDefault="008A5C58" w:rsidP="00F55F6D">
            <w:pPr>
              <w:jc w:val="both"/>
              <w:rPr>
                <w:sz w:val="16"/>
                <w:szCs w:val="16"/>
                <w:lang w:val="ro-RO"/>
              </w:rPr>
            </w:pPr>
          </w:p>
        </w:tc>
        <w:tc>
          <w:tcPr>
            <w:tcW w:w="1245" w:type="pct"/>
            <w:shd w:val="clear" w:color="auto" w:fill="FFFFFF"/>
            <w:vAlign w:val="center"/>
          </w:tcPr>
          <w:p w:rsidR="008A5C58" w:rsidRPr="009D0AF5" w:rsidRDefault="008A5C58" w:rsidP="00F55F6D">
            <w:pPr>
              <w:jc w:val="both"/>
              <w:rPr>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F55F6D">
            <w:pPr>
              <w:jc w:val="both"/>
              <w:rPr>
                <w:color w:val="000000" w:themeColor="text1"/>
                <w:sz w:val="16"/>
                <w:szCs w:val="16"/>
              </w:rPr>
            </w:pPr>
            <w:r w:rsidRPr="00C71CD8">
              <w:rPr>
                <w:b/>
                <w:sz w:val="16"/>
                <w:szCs w:val="16"/>
              </w:rPr>
              <w:lastRenderedPageBreak/>
              <w:t>3.7 Accesul se va realiza prin uși duble</w:t>
            </w:r>
            <w:r w:rsidRPr="00C71CD8">
              <w:rPr>
                <w:sz w:val="16"/>
                <w:szCs w:val="16"/>
              </w:rPr>
              <w:t>, cu înălțimea între 1,8 - 2 m și lățimea între 1,6 – 1,8 m, prevăzute fiecare cu 2 fermoare laterale poziționate vertical, cu posibilitatea de a fi rulate și ancorate în partea superioară.</w:t>
            </w:r>
            <w:r w:rsidRPr="00C71CD8">
              <w:rPr>
                <w:color w:val="000000" w:themeColor="text1"/>
                <w:sz w:val="16"/>
                <w:szCs w:val="16"/>
              </w:rPr>
              <w:t xml:space="preserve"> </w:t>
            </w:r>
          </w:p>
          <w:p w:rsidR="008A5C58" w:rsidRPr="00C71CD8" w:rsidRDefault="008A5C58" w:rsidP="00F55F6D">
            <w:pPr>
              <w:jc w:val="both"/>
              <w:rPr>
                <w:color w:val="000000" w:themeColor="text1"/>
                <w:sz w:val="16"/>
                <w:szCs w:val="16"/>
              </w:rPr>
            </w:pPr>
            <w:r w:rsidRPr="00C71CD8">
              <w:rPr>
                <w:color w:val="000000" w:themeColor="text1"/>
                <w:sz w:val="16"/>
                <w:szCs w:val="16"/>
              </w:rPr>
              <w:t>În ceea ce privește numărul de uși, soluția tehnică propusă de furnizor va avea în vedere funcționalitatea fiecărui spațiu din cadrul spitalului și posibilitățile de interconectare.</w:t>
            </w:r>
          </w:p>
          <w:p w:rsidR="008A5C58" w:rsidRPr="00C71CD8" w:rsidRDefault="008A5C58" w:rsidP="00F55F6D">
            <w:pPr>
              <w:jc w:val="both"/>
              <w:rPr>
                <w:rFonts w:eastAsia="Calibri"/>
                <w:sz w:val="16"/>
                <w:szCs w:val="16"/>
              </w:rPr>
            </w:pPr>
            <w:r w:rsidRPr="00C71CD8">
              <w:rPr>
                <w:rFonts w:eastAsia="Calibri"/>
                <w:sz w:val="16"/>
                <w:szCs w:val="16"/>
              </w:rPr>
              <w:t>De asemenea, cortul va fi astfel realizat încât să fie permisă alipirea, pe laturile prevăzute cu uși de acces, a două sau mai multor corturi, direct sau folosindu-se un element de conectare.</w:t>
            </w:r>
          </w:p>
          <w:p w:rsidR="008A5C58" w:rsidRDefault="008A5C58" w:rsidP="00F55F6D">
            <w:pPr>
              <w:ind w:left="710"/>
              <w:jc w:val="both"/>
              <w:rPr>
                <w:sz w:val="16"/>
                <w:szCs w:val="16"/>
                <w:lang w:val="ro-RO"/>
              </w:rPr>
            </w:pPr>
          </w:p>
          <w:p w:rsidR="008A5C58" w:rsidRPr="00773524" w:rsidRDefault="008A5C58" w:rsidP="00F55F6D">
            <w:pPr>
              <w:jc w:val="both"/>
              <w:rPr>
                <w:sz w:val="16"/>
                <w:szCs w:val="16"/>
                <w:lang w:val="ro-RO"/>
              </w:rPr>
            </w:pPr>
          </w:p>
        </w:tc>
        <w:tc>
          <w:tcPr>
            <w:tcW w:w="1245" w:type="pct"/>
            <w:shd w:val="clear" w:color="auto" w:fill="FFFFFF"/>
            <w:vAlign w:val="center"/>
          </w:tcPr>
          <w:p w:rsidR="008A5C58" w:rsidRPr="00B00DE5" w:rsidRDefault="008A5C58" w:rsidP="00F55F6D">
            <w:pPr>
              <w:jc w:val="both"/>
              <w:rPr>
                <w:b/>
                <w:sz w:val="16"/>
                <w:szCs w:val="16"/>
              </w:rPr>
            </w:pPr>
          </w:p>
        </w:tc>
        <w:tc>
          <w:tcPr>
            <w:tcW w:w="1410" w:type="pct"/>
            <w:shd w:val="clear" w:color="auto" w:fill="FFFFFF"/>
            <w:vAlign w:val="center"/>
          </w:tcPr>
          <w:p w:rsidR="008A5C58" w:rsidRPr="0014172D" w:rsidRDefault="008A5C58" w:rsidP="00F55F6D">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71CD8" w:rsidRDefault="008A5C58" w:rsidP="001114A2">
            <w:pPr>
              <w:jc w:val="both"/>
              <w:rPr>
                <w:color w:val="000000" w:themeColor="text1"/>
                <w:sz w:val="16"/>
                <w:szCs w:val="16"/>
              </w:rPr>
            </w:pPr>
            <w:r w:rsidRPr="00C71CD8">
              <w:rPr>
                <w:b/>
                <w:color w:val="000000" w:themeColor="text1"/>
                <w:sz w:val="16"/>
                <w:szCs w:val="16"/>
              </w:rPr>
              <w:t>3.8 Sistemul de iluminat,</w:t>
            </w:r>
            <w:r w:rsidRPr="00C71CD8">
              <w:rPr>
                <w:color w:val="000000" w:themeColor="text1"/>
                <w:sz w:val="16"/>
                <w:szCs w:val="16"/>
              </w:rPr>
              <w:t xml:space="preserve"> cu lămpi de tip LED (min. 21W), cu nivel de protecție minim IP </w:t>
            </w:r>
            <w:r w:rsidRPr="00C71CD8">
              <w:rPr>
                <w:sz w:val="16"/>
                <w:szCs w:val="16"/>
              </w:rPr>
              <w:t>65, cu durată de viață de min. 50.000 ore de funcționare,</w:t>
            </w:r>
            <w:r w:rsidRPr="00C71CD8">
              <w:rPr>
                <w:color w:val="000000" w:themeColor="text1"/>
                <w:sz w:val="16"/>
                <w:szCs w:val="16"/>
              </w:rPr>
              <w:t xml:space="preserve"> cu posibilitate de prindere de structura de rezistență și/sau de </w:t>
            </w:r>
            <w:r w:rsidRPr="00C71CD8">
              <w:rPr>
                <w:sz w:val="16"/>
                <w:szCs w:val="16"/>
              </w:rPr>
              <w:t>dublura anti-condens și pentru protecție termică,</w:t>
            </w:r>
            <w:r w:rsidRPr="00C71CD8">
              <w:rPr>
                <w:color w:val="000000" w:themeColor="text1"/>
                <w:sz w:val="16"/>
                <w:szCs w:val="16"/>
              </w:rPr>
              <w:t xml:space="preserve"> va fi adaptat dimensiunilor cortului, astfel încât să asigure iluminarea optimă pe timp de noapte.</w:t>
            </w:r>
            <w:r w:rsidRPr="00C71CD8">
              <w:rPr>
                <w:sz w:val="16"/>
                <w:szCs w:val="16"/>
              </w:rPr>
              <w:t>Sistemul de iluminat și distribuitorul energiei electrice vor fi livrate în husă/sac de protecție, confecționat din țesătură PVC, prevăzut cu mâner și închidere.</w:t>
            </w:r>
          </w:p>
          <w:p w:rsidR="008A5C58" w:rsidRPr="00773524" w:rsidRDefault="008A5C58" w:rsidP="001114A2">
            <w:pPr>
              <w:ind w:left="502" w:hanging="502"/>
              <w:jc w:val="both"/>
              <w:rPr>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8E6A27" w:rsidRDefault="008A5C58" w:rsidP="001114A2">
            <w:pPr>
              <w:jc w:val="both"/>
              <w:rPr>
                <w:b/>
                <w:sz w:val="16"/>
                <w:szCs w:val="16"/>
                <w:lang w:val="ro-RO"/>
              </w:rPr>
            </w:pPr>
          </w:p>
        </w:tc>
      </w:tr>
      <w:tr w:rsidR="008A5C58" w:rsidRPr="00EE4D0A" w:rsidTr="008A5C58">
        <w:trPr>
          <w:trHeight w:val="215"/>
          <w:jc w:val="center"/>
        </w:trPr>
        <w:tc>
          <w:tcPr>
            <w:tcW w:w="2345" w:type="pct"/>
            <w:shd w:val="clear" w:color="auto" w:fill="FFFFFF"/>
            <w:vAlign w:val="center"/>
          </w:tcPr>
          <w:p w:rsidR="008A5C58" w:rsidRDefault="008A5C58" w:rsidP="001114A2">
            <w:pPr>
              <w:pStyle w:val="Listparagraf"/>
              <w:ind w:left="0"/>
              <w:jc w:val="both"/>
              <w:rPr>
                <w:sz w:val="16"/>
                <w:szCs w:val="16"/>
              </w:rPr>
            </w:pPr>
            <w:r>
              <w:rPr>
                <w:b/>
                <w:color w:val="000000" w:themeColor="text1"/>
                <w:sz w:val="16"/>
                <w:szCs w:val="16"/>
              </w:rPr>
              <w:t xml:space="preserve">3.9 </w:t>
            </w:r>
            <w:r w:rsidRPr="00C12BD8">
              <w:rPr>
                <w:b/>
                <w:color w:val="000000" w:themeColor="text1"/>
                <w:sz w:val="16"/>
                <w:szCs w:val="16"/>
              </w:rPr>
              <w:t xml:space="preserve">Distribuitor energie electrică, </w:t>
            </w:r>
            <w:r w:rsidRPr="00C12BD8">
              <w:rPr>
                <w:sz w:val="16"/>
                <w:szCs w:val="16"/>
              </w:rPr>
              <w:t>executat din materiale rezistente la șocuri, rezistent la ulei, rezistent la acid, anti-îmbătrânire, auto-stingere, utilizat la diferite temperaturi de la -20°C la+ 80°C, cu nivel de protecție IP 65.</w:t>
            </w:r>
          </w:p>
          <w:p w:rsidR="008A5C58" w:rsidRPr="00C12BD8" w:rsidRDefault="008A5C58" w:rsidP="001114A2">
            <w:pPr>
              <w:pStyle w:val="Listparagraf"/>
              <w:ind w:left="0"/>
              <w:jc w:val="both"/>
              <w:rPr>
                <w:b/>
                <w:color w:val="000000" w:themeColor="text1"/>
                <w:sz w:val="16"/>
                <w:szCs w:val="16"/>
              </w:rPr>
            </w:pPr>
            <w:r w:rsidRPr="00C12BD8">
              <w:rPr>
                <w:sz w:val="16"/>
                <w:szCs w:val="16"/>
              </w:rPr>
              <w:t>Elemente componente: cablu alimentare, în lungime de min. 10 m cu ștecher 230V, 16A; distribuție min. trei prize încastrate 230V 16A, cu capac, cu protecție pe siguranță termică diferențială.</w:t>
            </w:r>
          </w:p>
          <w:p w:rsidR="008A5C58" w:rsidRDefault="008A5C58" w:rsidP="001114A2">
            <w:pPr>
              <w:pStyle w:val="Listparagraf"/>
              <w:ind w:left="0"/>
              <w:jc w:val="both"/>
              <w:rPr>
                <w:b/>
                <w:color w:val="000000" w:themeColor="text1"/>
                <w:sz w:val="16"/>
                <w:szCs w:val="16"/>
              </w:rPr>
            </w:pPr>
          </w:p>
        </w:tc>
        <w:tc>
          <w:tcPr>
            <w:tcW w:w="1245" w:type="pct"/>
            <w:shd w:val="clear" w:color="auto" w:fill="FFFFFF"/>
            <w:vAlign w:val="center"/>
          </w:tcPr>
          <w:p w:rsidR="008A5C58" w:rsidRPr="00C950E8" w:rsidRDefault="008A5C58" w:rsidP="001114A2">
            <w:pPr>
              <w:jc w:val="both"/>
              <w:rPr>
                <w:sz w:val="16"/>
                <w:szCs w:val="16"/>
              </w:rPr>
            </w:pPr>
          </w:p>
        </w:tc>
        <w:tc>
          <w:tcPr>
            <w:tcW w:w="1410" w:type="pct"/>
            <w:shd w:val="clear" w:color="auto" w:fill="FFFFFF"/>
            <w:vAlign w:val="center"/>
          </w:tcPr>
          <w:p w:rsidR="008A5C58" w:rsidRPr="008E6A27" w:rsidRDefault="008A5C58" w:rsidP="001114A2">
            <w:pPr>
              <w:jc w:val="both"/>
              <w:rPr>
                <w:b/>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12BD8" w:rsidRDefault="008A5C58" w:rsidP="001114A2">
            <w:pPr>
              <w:pStyle w:val="Listparagraf"/>
              <w:ind w:left="630" w:hanging="630"/>
              <w:jc w:val="both"/>
              <w:rPr>
                <w:b/>
                <w:color w:val="000000" w:themeColor="text1"/>
                <w:sz w:val="16"/>
                <w:szCs w:val="16"/>
              </w:rPr>
            </w:pPr>
            <w:r>
              <w:rPr>
                <w:b/>
                <w:color w:val="000000" w:themeColor="text1"/>
                <w:sz w:val="16"/>
                <w:szCs w:val="16"/>
              </w:rPr>
              <w:t xml:space="preserve">3.10 </w:t>
            </w:r>
            <w:r w:rsidRPr="00C12BD8">
              <w:rPr>
                <w:b/>
                <w:color w:val="000000" w:themeColor="text1"/>
                <w:sz w:val="16"/>
                <w:szCs w:val="16"/>
              </w:rPr>
              <w:t>Kit de montaj și reparație:</w:t>
            </w:r>
          </w:p>
          <w:p w:rsidR="008A5C58" w:rsidRPr="00033922" w:rsidRDefault="008A5C58" w:rsidP="001114A2">
            <w:pPr>
              <w:pStyle w:val="Listparagraf"/>
              <w:numPr>
                <w:ilvl w:val="0"/>
                <w:numId w:val="86"/>
              </w:numPr>
              <w:ind w:left="990"/>
              <w:jc w:val="both"/>
              <w:rPr>
                <w:color w:val="000000" w:themeColor="text1"/>
                <w:sz w:val="16"/>
                <w:szCs w:val="16"/>
              </w:rPr>
            </w:pPr>
            <w:r w:rsidRPr="00033922">
              <w:rPr>
                <w:color w:val="000000" w:themeColor="text1"/>
                <w:sz w:val="16"/>
                <w:szCs w:val="16"/>
              </w:rPr>
              <w:t>corzi de ancorare:</w:t>
            </w:r>
          </w:p>
          <w:p w:rsidR="008A5C58" w:rsidRPr="00033922" w:rsidRDefault="008A5C58" w:rsidP="001114A2">
            <w:pPr>
              <w:jc w:val="both"/>
              <w:rPr>
                <w:color w:val="000000" w:themeColor="text1"/>
                <w:sz w:val="16"/>
                <w:szCs w:val="16"/>
              </w:rPr>
            </w:pPr>
            <w:r w:rsidRPr="00033922">
              <w:rPr>
                <w:color w:val="000000" w:themeColor="text1"/>
                <w:sz w:val="16"/>
                <w:szCs w:val="16"/>
              </w:rPr>
              <w:tab/>
              <w:t xml:space="preserve">Confecționate din fire sintetice, rezistente la acțiuni mecanice, cu o lungime reglabilă de minim 3,5 m și o grosime de min. 6 mm. Acestea trebuie să suporte o greutate de min. 250 kg și să aibă o rezistență la raze UV de min. 2000 ore fără modificarea caracteristicilor. Se prevăd minim 12, din care 2 de rezervă. </w:t>
            </w:r>
            <w:r w:rsidRPr="00033922">
              <w:rPr>
                <w:sz w:val="16"/>
                <w:szCs w:val="16"/>
              </w:rPr>
              <w:t>Pentru fiecare coardă de ancorare se prevăd min. 2 elemente reflectorizante, cu sistem de prindere și detașare rapidă confecționate din materiale rezistente la intemperii.</w:t>
            </w:r>
          </w:p>
          <w:p w:rsidR="008A5C58" w:rsidRPr="00033922" w:rsidRDefault="008A5C58" w:rsidP="001114A2">
            <w:pPr>
              <w:ind w:left="990" w:hanging="360"/>
              <w:jc w:val="both"/>
              <w:rPr>
                <w:color w:val="000000" w:themeColor="text1"/>
                <w:sz w:val="16"/>
                <w:szCs w:val="16"/>
              </w:rPr>
            </w:pPr>
            <w:r w:rsidRPr="00033922">
              <w:rPr>
                <w:color w:val="000000" w:themeColor="text1"/>
                <w:sz w:val="16"/>
                <w:szCs w:val="16"/>
              </w:rPr>
              <w:t>-</w:t>
            </w:r>
            <w:r w:rsidRPr="00033922">
              <w:rPr>
                <w:color w:val="000000" w:themeColor="text1"/>
                <w:sz w:val="16"/>
                <w:szCs w:val="16"/>
              </w:rPr>
              <w:tab/>
              <w:t>ancore de fixare:</w:t>
            </w:r>
          </w:p>
          <w:p w:rsidR="008A5C58" w:rsidRPr="00033922" w:rsidRDefault="008A5C58" w:rsidP="001114A2">
            <w:pPr>
              <w:jc w:val="both"/>
              <w:rPr>
                <w:color w:val="000000" w:themeColor="text1"/>
                <w:sz w:val="16"/>
                <w:szCs w:val="16"/>
              </w:rPr>
            </w:pPr>
            <w:r w:rsidRPr="00033922">
              <w:rPr>
                <w:color w:val="000000" w:themeColor="text1"/>
                <w:sz w:val="16"/>
                <w:szCs w:val="16"/>
              </w:rPr>
              <w:tab/>
              <w:t>Pentru fiecare cort va fi prevăzut un număr de ancore pentru fixarea cortului egal cu numărul corzilor, realizate din oțel striat, tratat anticoroziv cu lungimea de aprox. 35 cm, diametru de 12 mm. La unul din capete va fi prevăzut un cârlig cu diametrul de 5 cm pentru fixarea corzilor de ancorare. Se acceptă și alte variante constructive superioare calitativ, dar care să nu afecteze caracteristicile corzilor de ancorare.</w:t>
            </w:r>
          </w:p>
          <w:p w:rsidR="008A5C58" w:rsidRPr="00033922" w:rsidRDefault="008A5C58" w:rsidP="001114A2">
            <w:pPr>
              <w:ind w:left="990" w:hanging="360"/>
              <w:jc w:val="both"/>
              <w:rPr>
                <w:color w:val="000000" w:themeColor="text1"/>
                <w:sz w:val="16"/>
                <w:szCs w:val="16"/>
              </w:rPr>
            </w:pPr>
            <w:r w:rsidRPr="00033922">
              <w:rPr>
                <w:color w:val="000000" w:themeColor="text1"/>
                <w:sz w:val="16"/>
                <w:szCs w:val="16"/>
              </w:rPr>
              <w:t>-</w:t>
            </w:r>
            <w:r w:rsidRPr="00033922">
              <w:rPr>
                <w:color w:val="000000" w:themeColor="text1"/>
                <w:sz w:val="16"/>
                <w:szCs w:val="16"/>
              </w:rPr>
              <w:tab/>
              <w:t>ciocan cu gheară:</w:t>
            </w:r>
          </w:p>
          <w:p w:rsidR="008A5C58" w:rsidRPr="00033922" w:rsidRDefault="008A5C58" w:rsidP="001114A2">
            <w:pPr>
              <w:jc w:val="both"/>
              <w:rPr>
                <w:sz w:val="16"/>
                <w:szCs w:val="16"/>
              </w:rPr>
            </w:pPr>
            <w:r w:rsidRPr="00033922">
              <w:rPr>
                <w:color w:val="000000" w:themeColor="text1"/>
                <w:sz w:val="16"/>
                <w:szCs w:val="16"/>
              </w:rPr>
              <w:tab/>
            </w:r>
            <w:r w:rsidRPr="00033922">
              <w:rPr>
                <w:sz w:val="16"/>
                <w:szCs w:val="16"/>
              </w:rPr>
              <w:t>Va fi prevăzut câte unul pentru fiecare cort pentru fixarea și demontarea ancorelor metalice. Ciocanul va fi realizat din oțel sau material similar, iar greutatea minimă a acestuia trebuie să fie de 2 kg. Se acceptă și varianta de ciocan simplu și levier din oțel, cu lungimea min. 600 mm, pentru scoaterea ancorelor de fixare.</w:t>
            </w:r>
          </w:p>
          <w:p w:rsidR="008A5C58" w:rsidRPr="00033922" w:rsidRDefault="008A5C58" w:rsidP="001114A2">
            <w:pPr>
              <w:ind w:firstLine="630"/>
              <w:jc w:val="both"/>
              <w:rPr>
                <w:color w:val="000000" w:themeColor="text1"/>
                <w:sz w:val="16"/>
                <w:szCs w:val="16"/>
              </w:rPr>
            </w:pPr>
            <w:r w:rsidRPr="00033922">
              <w:rPr>
                <w:color w:val="000000" w:themeColor="text1"/>
                <w:sz w:val="16"/>
                <w:szCs w:val="16"/>
              </w:rPr>
              <w:t>- materiale pentru reparații ușoare – 1 set/cort, care va cuprinde min. 10 petice autoadezive 3x3 cm, 1 tub adeziv și min. 5 foi 20x10 cm. (din același material cu cel din care este confecționată prelata cortului) și 1 buc. plasă insecte.</w:t>
            </w:r>
          </w:p>
          <w:p w:rsidR="008A5C58" w:rsidRPr="00773524" w:rsidRDefault="008A5C58" w:rsidP="001114A2">
            <w:pPr>
              <w:ind w:left="710"/>
              <w:jc w:val="both"/>
              <w:rPr>
                <w:sz w:val="16"/>
                <w:szCs w:val="16"/>
                <w:lang w:val="ro-RO"/>
              </w:rPr>
            </w:pPr>
          </w:p>
        </w:tc>
        <w:tc>
          <w:tcPr>
            <w:tcW w:w="1245" w:type="pct"/>
            <w:shd w:val="clear" w:color="auto" w:fill="FFFFFF"/>
            <w:vAlign w:val="center"/>
          </w:tcPr>
          <w:p w:rsidR="008A5C58" w:rsidRPr="00A610E7" w:rsidRDefault="008A5C58" w:rsidP="001114A2">
            <w:pPr>
              <w:jc w:val="both"/>
              <w:rPr>
                <w:b/>
                <w:sz w:val="16"/>
                <w:szCs w:val="16"/>
                <w:lang w:val="ro-RO"/>
              </w:rPr>
            </w:pPr>
          </w:p>
        </w:tc>
        <w:tc>
          <w:tcPr>
            <w:tcW w:w="1410" w:type="pct"/>
            <w:shd w:val="clear" w:color="auto" w:fill="FFFFFF"/>
            <w:vAlign w:val="center"/>
          </w:tcPr>
          <w:p w:rsidR="008A5C58" w:rsidRPr="002E0106" w:rsidRDefault="008A5C58" w:rsidP="001114A2">
            <w:pPr>
              <w:jc w:val="both"/>
              <w:rPr>
                <w:sz w:val="16"/>
                <w:szCs w:val="16"/>
                <w:lang w:val="ro-RO"/>
              </w:rPr>
            </w:pPr>
          </w:p>
        </w:tc>
      </w:tr>
      <w:tr w:rsidR="008A5C58" w:rsidRPr="00EE4D0A" w:rsidTr="008A5C58">
        <w:trPr>
          <w:trHeight w:val="215"/>
          <w:jc w:val="center"/>
        </w:trPr>
        <w:tc>
          <w:tcPr>
            <w:tcW w:w="2345" w:type="pct"/>
            <w:shd w:val="clear" w:color="auto" w:fill="FFFFFF"/>
            <w:vAlign w:val="center"/>
          </w:tcPr>
          <w:p w:rsidR="008A5C58" w:rsidRPr="00C12BD8" w:rsidRDefault="008A5C58" w:rsidP="00F6336B">
            <w:pPr>
              <w:pStyle w:val="Listparagraf"/>
              <w:ind w:left="0"/>
              <w:jc w:val="both"/>
              <w:rPr>
                <w:color w:val="000000" w:themeColor="text1"/>
                <w:sz w:val="16"/>
                <w:szCs w:val="16"/>
              </w:rPr>
            </w:pPr>
            <w:r>
              <w:rPr>
                <w:b/>
                <w:color w:val="000000" w:themeColor="text1"/>
                <w:sz w:val="16"/>
                <w:szCs w:val="16"/>
              </w:rPr>
              <w:lastRenderedPageBreak/>
              <w:t xml:space="preserve">3.11 </w:t>
            </w:r>
            <w:r w:rsidRPr="00C12BD8">
              <w:rPr>
                <w:b/>
                <w:color w:val="000000" w:themeColor="text1"/>
                <w:sz w:val="16"/>
                <w:szCs w:val="16"/>
              </w:rPr>
              <w:t xml:space="preserve">Conectarea, în regim de impermeabilitate, cu alt cort similar (coridor de trecere/legătură) </w:t>
            </w:r>
            <w:r w:rsidRPr="00C12BD8">
              <w:rPr>
                <w:color w:val="000000" w:themeColor="text1"/>
                <w:sz w:val="16"/>
                <w:szCs w:val="16"/>
              </w:rPr>
              <w:t>va asigura alipirea</w:t>
            </w:r>
            <w:r w:rsidRPr="00C12BD8">
              <w:rPr>
                <w:sz w:val="16"/>
                <w:szCs w:val="16"/>
              </w:rPr>
              <w:t xml:space="preserve"> a două sau mai multor corturi, pe laturile prevăzute cu uși de acces, în situația în care nu este posibilă conectarea directă a corturilor. Confecționată din același material din care este confecționat cortul.</w:t>
            </w:r>
          </w:p>
          <w:p w:rsidR="008A5C58" w:rsidRPr="00C12BD8" w:rsidRDefault="008A5C58" w:rsidP="00F6336B">
            <w:pPr>
              <w:jc w:val="both"/>
              <w:rPr>
                <w:sz w:val="16"/>
                <w:szCs w:val="16"/>
              </w:rPr>
            </w:pPr>
            <w:r w:rsidRPr="00C12BD8">
              <w:rPr>
                <w:sz w:val="16"/>
                <w:szCs w:val="16"/>
              </w:rPr>
              <w:tab/>
              <w:t>Coridorul de trecere/legătură va fi prevăzut la interior cu buzunare din plastic, transparente, ce vor permite inserarea unei plăci din plastic, de max. 5 mm grosime, de dimensiunea unei coli A4, poziționată tip „landscape”, la o distanță, față de sol, între 150 – 160 cm, măsurată de la baza buzunarului. Numărul de buzunare se va stabili în funcție de numărul de ieșiri din coridor.</w:t>
            </w:r>
          </w:p>
          <w:p w:rsidR="008A5C58" w:rsidRPr="00C12BD8" w:rsidRDefault="008A5C58" w:rsidP="00F6336B">
            <w:pPr>
              <w:jc w:val="both"/>
              <w:rPr>
                <w:sz w:val="16"/>
                <w:szCs w:val="16"/>
              </w:rPr>
            </w:pPr>
            <w:r w:rsidRPr="00C12BD8">
              <w:rPr>
                <w:sz w:val="16"/>
                <w:szCs w:val="16"/>
              </w:rPr>
              <w:tab/>
              <w:t>Placa din plastic va conține elementele specifice pentru destinația și locația cortului din componența spitalului de izolare și tratament (exp: „UPU”, „Sală operatorie”, „ATI”, „Laborator”, „Zonă îngrijire pacienți septici”, „→”, „↑”, „→”, „↓” etc.)</w:t>
            </w:r>
          </w:p>
          <w:p w:rsidR="008A5C58" w:rsidRPr="00C12BD8" w:rsidRDefault="008A5C58" w:rsidP="00F6336B">
            <w:pPr>
              <w:jc w:val="both"/>
              <w:rPr>
                <w:sz w:val="16"/>
                <w:szCs w:val="16"/>
              </w:rPr>
            </w:pPr>
            <w:r w:rsidRPr="00C12BD8">
              <w:rPr>
                <w:sz w:val="16"/>
                <w:szCs w:val="16"/>
              </w:rPr>
              <w:tab/>
              <w:t>Atunci când conectarea a două corturi se face fără coridor de trecere/legătuă, plăcile din plastic vor fi montate în interiorul cortului, lateral ușii de de acces, la o distanță, față de sol, între 150 – 160 cm, măsurată de la baza plăcii. Placa va cuprinde elementele specifice ale următorului cort.</w:t>
            </w:r>
          </w:p>
          <w:p w:rsidR="008A5C58" w:rsidRPr="00C12BD8" w:rsidRDefault="008A5C58" w:rsidP="00F6336B">
            <w:pPr>
              <w:jc w:val="both"/>
              <w:rPr>
                <w:color w:val="000000" w:themeColor="text1"/>
                <w:sz w:val="16"/>
                <w:szCs w:val="16"/>
              </w:rPr>
            </w:pPr>
            <w:r w:rsidRPr="00C12BD8">
              <w:rPr>
                <w:sz w:val="16"/>
                <w:szCs w:val="16"/>
              </w:rPr>
              <w:tab/>
              <w:t>Pe corturile în care se realizează accesul direct din exteriorul spitalului, se va dispune la intrare, în partea din dreapta a ușii din exterior un buzunar din plastic, transparent, ce va permite inserarea unei plăci din plastic, de max. 5 mm grosime, de dimensiunea unei coli A4, poziționată tip „landscape”, la o distanță, față de sol, între 150 – 160 cm, măsurată de la baza buzunarului. Placa din plastic va conține elementele specifice pentru destinația cortului din componența spitalului de izolare și tratament, așa cum a fost detaliat anterior.</w:t>
            </w:r>
          </w:p>
          <w:p w:rsidR="008A5C58" w:rsidRPr="00773524" w:rsidRDefault="008A5C58" w:rsidP="00F6336B">
            <w:pPr>
              <w:ind w:left="710"/>
              <w:jc w:val="both"/>
              <w:rPr>
                <w:sz w:val="16"/>
                <w:szCs w:val="16"/>
                <w:lang w:val="ro-RO"/>
              </w:rPr>
            </w:pPr>
          </w:p>
        </w:tc>
        <w:tc>
          <w:tcPr>
            <w:tcW w:w="1245" w:type="pct"/>
            <w:shd w:val="clear" w:color="auto" w:fill="FFFFFF"/>
            <w:vAlign w:val="center"/>
          </w:tcPr>
          <w:p w:rsidR="008A5C58" w:rsidRPr="00180C64" w:rsidRDefault="008A5C58" w:rsidP="00F6336B">
            <w:pPr>
              <w:jc w:val="both"/>
              <w:rPr>
                <w:sz w:val="16"/>
                <w:szCs w:val="16"/>
              </w:rPr>
            </w:pPr>
          </w:p>
        </w:tc>
        <w:tc>
          <w:tcPr>
            <w:tcW w:w="1410" w:type="pct"/>
            <w:shd w:val="clear" w:color="auto" w:fill="FFFFFF"/>
            <w:vAlign w:val="center"/>
          </w:tcPr>
          <w:p w:rsidR="008A5C58" w:rsidRPr="0014172D" w:rsidRDefault="008A5C58" w:rsidP="00F6336B">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12BD8" w:rsidRDefault="008A5C58" w:rsidP="00F6336B">
            <w:pPr>
              <w:pStyle w:val="Listparagraf"/>
              <w:ind w:left="0"/>
              <w:jc w:val="both"/>
              <w:rPr>
                <w:b/>
                <w:color w:val="000000" w:themeColor="text1"/>
                <w:sz w:val="16"/>
                <w:szCs w:val="16"/>
              </w:rPr>
            </w:pPr>
            <w:r>
              <w:rPr>
                <w:b/>
                <w:color w:val="000000" w:themeColor="text1"/>
                <w:sz w:val="16"/>
                <w:szCs w:val="16"/>
              </w:rPr>
              <w:t xml:space="preserve">3.12 </w:t>
            </w:r>
            <w:r w:rsidRPr="00C12BD8">
              <w:rPr>
                <w:b/>
                <w:color w:val="000000" w:themeColor="text1"/>
                <w:sz w:val="16"/>
                <w:szCs w:val="16"/>
              </w:rPr>
              <w:t>Pachet transport (huse și cutie de transport);</w:t>
            </w:r>
          </w:p>
          <w:p w:rsidR="008A5C58" w:rsidRPr="00033922" w:rsidRDefault="008A5C58" w:rsidP="00F6336B">
            <w:pPr>
              <w:ind w:firstLine="567"/>
              <w:jc w:val="both"/>
              <w:rPr>
                <w:sz w:val="16"/>
                <w:szCs w:val="16"/>
                <w:lang w:val="ro-RO"/>
              </w:rPr>
            </w:pPr>
            <w:r w:rsidRPr="00033922">
              <w:rPr>
                <w:sz w:val="16"/>
                <w:szCs w:val="16"/>
                <w:lang w:val="ro-RO"/>
              </w:rPr>
              <w:t>Cortul și celelalte materiale și echipamente de instalare vor fi ambalate în pachete, individuale pentru cort și comune pentru celelalte dispozitive.</w:t>
            </w:r>
          </w:p>
          <w:p w:rsidR="008A5C58" w:rsidRPr="00033922" w:rsidRDefault="008A5C58" w:rsidP="00F6336B">
            <w:pPr>
              <w:ind w:firstLine="567"/>
              <w:jc w:val="both"/>
              <w:rPr>
                <w:sz w:val="16"/>
                <w:szCs w:val="16"/>
                <w:lang w:val="ro-RO"/>
              </w:rPr>
            </w:pPr>
            <w:r w:rsidRPr="00033922">
              <w:rPr>
                <w:sz w:val="16"/>
                <w:szCs w:val="16"/>
                <w:lang w:val="ro-RO"/>
              </w:rPr>
              <w:t>Fiecare pachet va fi prevăzut cu dispozitive/mânere de transport care să reziste la greutatea pachetului. Numărul de mânere se stabilește în funcție de greutatea pachetului.</w:t>
            </w:r>
          </w:p>
          <w:p w:rsidR="008A5C58" w:rsidRPr="00033922" w:rsidRDefault="008A5C58" w:rsidP="00F6336B">
            <w:pPr>
              <w:ind w:firstLine="567"/>
              <w:jc w:val="both"/>
              <w:rPr>
                <w:sz w:val="16"/>
                <w:szCs w:val="16"/>
                <w:lang w:val="ro-RO"/>
              </w:rPr>
            </w:pPr>
            <w:r w:rsidRPr="00033922">
              <w:rPr>
                <w:sz w:val="16"/>
                <w:szCs w:val="16"/>
                <w:lang w:val="ro-RO"/>
              </w:rPr>
              <w:t xml:space="preserve">Toate echipamentele de la pct. 2 vor fi livrate în cutie de transport,  confecționată din metal, cu toate cele patru laturi complet demontabile, pentru a facilita încărcarea/descărcarea materialelor în/din aceasta. Cutia de transport va permite stivuirea prin intermediul a 4 picioare cu dispozitiv de poziționare (soluție producător), în vederea depozitării/transportului și manevrării acesteia cu ajutorul stivuitorului/transpaletului, pe toate cele patru laturi. </w:t>
            </w:r>
          </w:p>
          <w:p w:rsidR="008A5C58" w:rsidRPr="00033922" w:rsidRDefault="008A5C58" w:rsidP="00F6336B">
            <w:pPr>
              <w:ind w:firstLine="567"/>
              <w:jc w:val="both"/>
              <w:rPr>
                <w:sz w:val="16"/>
                <w:szCs w:val="16"/>
                <w:lang w:val="ro-RO"/>
              </w:rPr>
            </w:pPr>
            <w:r w:rsidRPr="00033922">
              <w:rPr>
                <w:sz w:val="16"/>
                <w:szCs w:val="16"/>
                <w:lang w:val="ro-RO"/>
              </w:rPr>
              <w:t>Cutia de transport va fi acoperită de o husă din PVC sau echivalent, de culoare roșie, care va asigura protecția la praf, apă, respectiv radiații UV.</w:t>
            </w:r>
          </w:p>
          <w:p w:rsidR="008A5C58" w:rsidRPr="00033922" w:rsidRDefault="008A5C58" w:rsidP="00F6336B">
            <w:pPr>
              <w:ind w:firstLine="567"/>
              <w:jc w:val="both"/>
              <w:rPr>
                <w:sz w:val="16"/>
                <w:szCs w:val="16"/>
                <w:lang w:val="ro-RO"/>
              </w:rPr>
            </w:pPr>
            <w:r w:rsidRPr="00033922">
              <w:rPr>
                <w:sz w:val="16"/>
                <w:szCs w:val="16"/>
                <w:lang w:val="ro-RO"/>
              </w:rPr>
              <w:t>Pe o latură, husa se prevede cu un buzunar centrat din plastic, transparent, ce va permite inserarea unei plăci din plastic, de max. 5 mm grosime, de dimensiunea unei coli A5, poziționată tip „portrait”. Pe placa descrisă anterior se va menționa conținutul cutiei.</w:t>
            </w:r>
          </w:p>
          <w:p w:rsidR="008A5C58" w:rsidRPr="00033922" w:rsidRDefault="008A5C58" w:rsidP="00F6336B">
            <w:pPr>
              <w:ind w:firstLine="567"/>
              <w:jc w:val="both"/>
              <w:rPr>
                <w:sz w:val="16"/>
                <w:szCs w:val="16"/>
                <w:lang w:val="ro-RO"/>
              </w:rPr>
            </w:pPr>
            <w:r w:rsidRPr="00033922">
              <w:rPr>
                <w:sz w:val="16"/>
                <w:szCs w:val="16"/>
                <w:lang w:val="ro-RO"/>
              </w:rPr>
              <w:t>Inscripționarea specifică: „POMPIERII SMURD”, siglele Departamentului pentru Situații de Urgență, Inspectoratului General pentru Situații de Urgență, protecției civile vor fi imprimate de dimensiunea unei coli A5, direct pe husă prin serigrafiere/transfer termic sau similar (nu se admite aplicarea de autocolant).</w:t>
            </w:r>
          </w:p>
          <w:p w:rsidR="008A5C58" w:rsidRPr="00033922" w:rsidRDefault="008A5C58" w:rsidP="00F6336B">
            <w:pPr>
              <w:ind w:firstLine="567"/>
              <w:jc w:val="both"/>
              <w:rPr>
                <w:sz w:val="16"/>
                <w:szCs w:val="16"/>
                <w:lang w:val="ro-RO"/>
              </w:rPr>
            </w:pPr>
            <w:r w:rsidRPr="00033922">
              <w:rPr>
                <w:sz w:val="16"/>
                <w:szCs w:val="16"/>
                <w:lang w:val="ro-RO"/>
              </w:rPr>
              <w:t>I</w:t>
            </w:r>
            <w:bookmarkStart w:id="0" w:name="_GoBack"/>
            <w:bookmarkEnd w:id="0"/>
            <w:r w:rsidRPr="00033922">
              <w:rPr>
                <w:sz w:val="16"/>
                <w:szCs w:val="16"/>
                <w:lang w:val="ro-RO"/>
              </w:rPr>
              <w:t xml:space="preserve">nscripționarea </w:t>
            </w:r>
            <w:r w:rsidRPr="00033922">
              <w:rPr>
                <w:sz w:val="16"/>
                <w:szCs w:val="16"/>
              </w:rPr>
              <w:t>“Spital modular (EMT 3)”</w:t>
            </w:r>
            <w:r w:rsidRPr="00033922">
              <w:rPr>
                <w:sz w:val="16"/>
                <w:szCs w:val="16"/>
                <w:lang w:val="ro-RO"/>
              </w:rPr>
              <w:t xml:space="preserve"> contrast față de culoarea husei și drapelul României se va imprima direct pe husă prin serigrafiere/transfer termic sau similar (nu se admite aplicarea de autocolant)  de dimensiunea unei coli A5;</w:t>
            </w:r>
          </w:p>
          <w:p w:rsidR="008A5C58" w:rsidRPr="00033922" w:rsidRDefault="008A5C58" w:rsidP="00F6336B">
            <w:pPr>
              <w:ind w:firstLine="567"/>
              <w:jc w:val="both"/>
              <w:rPr>
                <w:sz w:val="16"/>
                <w:szCs w:val="16"/>
                <w:lang w:val="ro-RO"/>
              </w:rPr>
            </w:pPr>
            <w:r w:rsidRPr="00033922">
              <w:rPr>
                <w:sz w:val="16"/>
                <w:szCs w:val="16"/>
                <w:lang w:val="ro-RO"/>
              </w:rPr>
              <w:t>Elementele de vizibilitate ale programului se vor inscripționa în conformitate cu manualul de vizibilitate al programului, în vigoare la data livrării produsului, se vor imprima direct pe husă prin serigrafiere/transfer termic sau similar (nu se admite aplicarea de autocolant) de dimensiunea unei coli A4.</w:t>
            </w:r>
          </w:p>
          <w:p w:rsidR="008A5C58" w:rsidRPr="00033922" w:rsidRDefault="008A5C58" w:rsidP="00F6336B">
            <w:pPr>
              <w:ind w:firstLine="567"/>
              <w:jc w:val="both"/>
              <w:rPr>
                <w:sz w:val="16"/>
                <w:szCs w:val="16"/>
                <w:lang w:val="ro-RO"/>
              </w:rPr>
            </w:pPr>
            <w:r w:rsidRPr="00033922">
              <w:rPr>
                <w:sz w:val="16"/>
                <w:szCs w:val="16"/>
                <w:lang w:val="ro-RO"/>
              </w:rPr>
              <w:t>Dimensiuni și caracteristici cutie de transport: lungime 2 – 2,5 m, lățime 1 – 1,5 m, înălțime 1 – 1,5 m; greutate max. fără încărcătură 210 kg; capacitate min. de încărcare 1000 kg.</w:t>
            </w:r>
          </w:p>
          <w:p w:rsidR="008A5C58" w:rsidRPr="00033922" w:rsidRDefault="008A5C58" w:rsidP="00F6336B">
            <w:pPr>
              <w:ind w:firstLine="567"/>
              <w:jc w:val="both"/>
              <w:rPr>
                <w:sz w:val="16"/>
                <w:szCs w:val="16"/>
                <w:lang w:val="ro-RO"/>
              </w:rPr>
            </w:pPr>
            <w:r w:rsidRPr="00033922">
              <w:rPr>
                <w:sz w:val="16"/>
                <w:szCs w:val="16"/>
                <w:lang w:val="ro-RO"/>
              </w:rPr>
              <w:t xml:space="preserve">Husa de protecție va avea prevăzută o protecție/întăritură suplimentară pentru dispozitivul de </w:t>
            </w:r>
            <w:r w:rsidRPr="00033922">
              <w:rPr>
                <w:sz w:val="16"/>
                <w:szCs w:val="16"/>
                <w:lang w:val="ro-RO"/>
              </w:rPr>
              <w:lastRenderedPageBreak/>
              <w:t>poziționare.</w:t>
            </w:r>
          </w:p>
          <w:p w:rsidR="008A5C58" w:rsidRDefault="008A5C58" w:rsidP="00F6336B">
            <w:pPr>
              <w:ind w:firstLine="567"/>
              <w:jc w:val="both"/>
              <w:rPr>
                <w:sz w:val="16"/>
                <w:szCs w:val="16"/>
                <w:lang w:val="ro-RO"/>
              </w:rPr>
            </w:pPr>
          </w:p>
          <w:p w:rsidR="008A5C58" w:rsidRPr="00773524" w:rsidRDefault="008A5C58" w:rsidP="00F6336B">
            <w:pPr>
              <w:jc w:val="both"/>
              <w:rPr>
                <w:sz w:val="16"/>
                <w:szCs w:val="16"/>
                <w:lang w:val="ro-RO"/>
              </w:rPr>
            </w:pPr>
          </w:p>
        </w:tc>
        <w:tc>
          <w:tcPr>
            <w:tcW w:w="1245" w:type="pct"/>
            <w:shd w:val="clear" w:color="auto" w:fill="FFFFFF"/>
            <w:vAlign w:val="center"/>
          </w:tcPr>
          <w:p w:rsidR="008A5C58" w:rsidRPr="00180C64" w:rsidRDefault="008A5C58" w:rsidP="00F6336B">
            <w:pPr>
              <w:jc w:val="both"/>
              <w:rPr>
                <w:sz w:val="16"/>
                <w:szCs w:val="16"/>
              </w:rPr>
            </w:pPr>
          </w:p>
        </w:tc>
        <w:tc>
          <w:tcPr>
            <w:tcW w:w="1410" w:type="pct"/>
            <w:shd w:val="clear" w:color="auto" w:fill="FFFFFF"/>
            <w:vAlign w:val="center"/>
          </w:tcPr>
          <w:p w:rsidR="008A5C58" w:rsidRPr="0014172D" w:rsidRDefault="008A5C58" w:rsidP="00F6336B">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12BD8" w:rsidRDefault="008A5C58" w:rsidP="00F6336B">
            <w:pPr>
              <w:ind w:left="142"/>
              <w:jc w:val="both"/>
              <w:rPr>
                <w:b/>
                <w:sz w:val="16"/>
                <w:szCs w:val="16"/>
                <w:lang w:val="ro-RO"/>
              </w:rPr>
            </w:pPr>
            <w:r>
              <w:rPr>
                <w:b/>
                <w:sz w:val="16"/>
                <w:szCs w:val="16"/>
                <w:lang w:val="ro-RO"/>
              </w:rPr>
              <w:lastRenderedPageBreak/>
              <w:t xml:space="preserve">4. </w:t>
            </w:r>
            <w:r w:rsidRPr="00C12BD8">
              <w:rPr>
                <w:b/>
                <w:sz w:val="16"/>
                <w:szCs w:val="16"/>
                <w:lang w:val="ro-RO"/>
              </w:rPr>
              <w:t>CARACTERISTICI OPERAȚIONALE/FUNCȚIONALE</w:t>
            </w:r>
          </w:p>
          <w:p w:rsidR="008A5C58" w:rsidRPr="00033922" w:rsidRDefault="008A5C58" w:rsidP="00F6336B">
            <w:pPr>
              <w:jc w:val="both"/>
              <w:rPr>
                <w:sz w:val="16"/>
                <w:szCs w:val="16"/>
                <w:lang w:val="ro-RO"/>
              </w:rPr>
            </w:pPr>
            <w:r w:rsidRPr="00033922">
              <w:rPr>
                <w:sz w:val="16"/>
                <w:szCs w:val="16"/>
                <w:lang w:val="ro-RO"/>
              </w:rPr>
              <w:t>Cortul va fi proiectat pentru a fi mutat în condiții de siguranță (în conformitate cu reglementările europene privind siguranța la locul de muncă), de către persoane care transportă fiecare o sarcină maximă de 25 kg.</w:t>
            </w:r>
          </w:p>
          <w:p w:rsidR="008A5C58" w:rsidRPr="00033922" w:rsidRDefault="008A5C58" w:rsidP="00F6336B">
            <w:pPr>
              <w:jc w:val="both"/>
              <w:rPr>
                <w:sz w:val="16"/>
                <w:szCs w:val="16"/>
                <w:lang w:val="ro-RO"/>
              </w:rPr>
            </w:pPr>
            <w:r w:rsidRPr="00033922">
              <w:rPr>
                <w:sz w:val="16"/>
                <w:szCs w:val="16"/>
                <w:lang w:val="ro-RO"/>
              </w:rPr>
              <w:t>Greutatea cortului nu trebuie să depășească 320 kg.</w:t>
            </w:r>
          </w:p>
          <w:p w:rsidR="008A5C58" w:rsidRPr="00033922" w:rsidRDefault="008A5C58" w:rsidP="00F6336B">
            <w:pPr>
              <w:jc w:val="both"/>
              <w:rPr>
                <w:sz w:val="16"/>
                <w:szCs w:val="16"/>
                <w:lang w:val="ro-RO"/>
              </w:rPr>
            </w:pPr>
            <w:r w:rsidRPr="00033922">
              <w:rPr>
                <w:sz w:val="16"/>
                <w:szCs w:val="16"/>
                <w:lang w:val="ro-RO"/>
              </w:rPr>
              <w:t>Interval de temperatură exterioară: -20</w:t>
            </w:r>
            <w:r w:rsidRPr="00033922">
              <w:rPr>
                <w:sz w:val="16"/>
                <w:szCs w:val="16"/>
                <w:vertAlign w:val="superscript"/>
                <w:lang w:val="ro-RO"/>
              </w:rPr>
              <w:t xml:space="preserve">0 </w:t>
            </w:r>
            <w:r w:rsidRPr="00033922">
              <w:rPr>
                <w:sz w:val="16"/>
                <w:szCs w:val="16"/>
                <w:lang w:val="ro-RO"/>
              </w:rPr>
              <w:t>- +60</w:t>
            </w:r>
            <w:r w:rsidRPr="00033922">
              <w:rPr>
                <w:sz w:val="16"/>
                <w:szCs w:val="16"/>
                <w:vertAlign w:val="superscript"/>
                <w:lang w:val="ro-RO"/>
              </w:rPr>
              <w:t>0</w:t>
            </w:r>
            <w:r w:rsidRPr="00033922">
              <w:rPr>
                <w:sz w:val="16"/>
                <w:szCs w:val="16"/>
                <w:lang w:val="ro-RO"/>
              </w:rPr>
              <w:t>.</w:t>
            </w:r>
          </w:p>
          <w:p w:rsidR="008A5C58" w:rsidRPr="00773524" w:rsidRDefault="008A5C58" w:rsidP="00F6336B">
            <w:pPr>
              <w:ind w:left="710"/>
              <w:jc w:val="both"/>
              <w:rPr>
                <w:sz w:val="16"/>
                <w:szCs w:val="16"/>
                <w:lang w:val="ro-RO"/>
              </w:rPr>
            </w:pPr>
          </w:p>
        </w:tc>
        <w:tc>
          <w:tcPr>
            <w:tcW w:w="1245" w:type="pct"/>
            <w:shd w:val="clear" w:color="auto" w:fill="FFFFFF"/>
            <w:vAlign w:val="center"/>
          </w:tcPr>
          <w:p w:rsidR="008A5C58" w:rsidRPr="00B2549A" w:rsidRDefault="008A5C58" w:rsidP="00F6336B">
            <w:pPr>
              <w:jc w:val="both"/>
              <w:rPr>
                <w:sz w:val="16"/>
                <w:szCs w:val="16"/>
              </w:rPr>
            </w:pPr>
          </w:p>
        </w:tc>
        <w:tc>
          <w:tcPr>
            <w:tcW w:w="1410" w:type="pct"/>
            <w:shd w:val="clear" w:color="auto" w:fill="FFFFFF"/>
            <w:vAlign w:val="center"/>
          </w:tcPr>
          <w:p w:rsidR="008A5C58" w:rsidRPr="0014172D" w:rsidRDefault="008A5C58" w:rsidP="00F6336B">
            <w:pPr>
              <w:jc w:val="both"/>
              <w:rPr>
                <w:b/>
                <w:sz w:val="16"/>
                <w:szCs w:val="16"/>
                <w:highlight w:val="yellow"/>
                <w:lang w:val="ro-RO"/>
              </w:rPr>
            </w:pPr>
          </w:p>
        </w:tc>
      </w:tr>
      <w:tr w:rsidR="008A5C58" w:rsidRPr="00EE4D0A" w:rsidTr="008A5C58">
        <w:trPr>
          <w:trHeight w:val="215"/>
          <w:jc w:val="center"/>
        </w:trPr>
        <w:tc>
          <w:tcPr>
            <w:tcW w:w="2345" w:type="pct"/>
            <w:shd w:val="clear" w:color="auto" w:fill="FFFFFF"/>
            <w:vAlign w:val="center"/>
          </w:tcPr>
          <w:p w:rsidR="008A5C58" w:rsidRPr="00C12BD8" w:rsidRDefault="008A5C58" w:rsidP="001114A2">
            <w:pPr>
              <w:ind w:left="142"/>
              <w:jc w:val="both"/>
              <w:rPr>
                <w:b/>
                <w:sz w:val="16"/>
                <w:szCs w:val="16"/>
                <w:lang w:val="ro-RO"/>
              </w:rPr>
            </w:pPr>
            <w:r>
              <w:rPr>
                <w:b/>
                <w:sz w:val="16"/>
                <w:szCs w:val="16"/>
                <w:lang w:val="ro-RO"/>
              </w:rPr>
              <w:t xml:space="preserve">5. </w:t>
            </w:r>
            <w:r w:rsidRPr="00C12BD8">
              <w:rPr>
                <w:b/>
                <w:sz w:val="16"/>
                <w:szCs w:val="16"/>
                <w:lang w:val="ro-RO"/>
              </w:rPr>
              <w:t xml:space="preserve">CERINȚE FINALE </w:t>
            </w:r>
          </w:p>
          <w:p w:rsidR="008A5C58" w:rsidRPr="00C12BD8" w:rsidRDefault="008A5C58" w:rsidP="001114A2">
            <w:pPr>
              <w:ind w:left="142"/>
              <w:jc w:val="both"/>
              <w:rPr>
                <w:sz w:val="16"/>
                <w:szCs w:val="16"/>
              </w:rPr>
            </w:pPr>
            <w:r w:rsidRPr="00C12BD8">
              <w:rPr>
                <w:sz w:val="16"/>
                <w:szCs w:val="16"/>
              </w:rPr>
              <w:tab/>
              <w:t>Pentru a se dovedi conformitatea materiilor prime de bază din care vor fi confecționate atât mostrele, cât și produsele, în cadrul propunerii tehnice se vor prezenta </w:t>
            </w:r>
            <w:r w:rsidRPr="00C12BD8">
              <w:rPr>
                <w:bCs/>
                <w:i/>
                <w:iCs/>
                <w:sz w:val="16"/>
                <w:szCs w:val="16"/>
              </w:rPr>
              <w:t>rapoarte de încercare</w:t>
            </w:r>
            <w:r w:rsidRPr="00C12BD8">
              <w:rPr>
                <w:sz w:val="16"/>
                <w:szCs w:val="16"/>
              </w:rPr>
              <w:t> sau </w:t>
            </w:r>
            <w:r w:rsidRPr="00C12BD8">
              <w:rPr>
                <w:bCs/>
                <w:i/>
                <w:iCs/>
                <w:sz w:val="16"/>
                <w:szCs w:val="16"/>
              </w:rPr>
              <w:t>buletine de analiză</w:t>
            </w:r>
            <w:r w:rsidRPr="00C12BD8">
              <w:rPr>
                <w:sz w:val="16"/>
                <w:szCs w:val="16"/>
              </w:rPr>
              <w:t> pentru materiile prime de bază utilizate la confecționarea acestora. Rapoartele de încercare sau buletinele de analiză vor fi emise de un laborator specializat, neutru, </w:t>
            </w:r>
            <w:r w:rsidRPr="00C12BD8">
              <w:rPr>
                <w:bCs/>
                <w:sz w:val="16"/>
                <w:szCs w:val="16"/>
              </w:rPr>
              <w:t>acreditat conform Regulamentului (CE) nr. 765/2008 al Parlamentului și al Consiliului din 9 iulie 2008 de stabilire a cerințelor de acreditare și supraveghere a pieței în ceea ce privește comercializarea produselor și de abrogare a Regulamentului (CEE) nr. 339/93.</w:t>
            </w:r>
            <w:r w:rsidRPr="00C12BD8">
              <w:rPr>
                <w:sz w:val="16"/>
                <w:szCs w:val="16"/>
              </w:rPr>
              <w:t> În cazul în care rapoartele de încercare sau buletinele de analiză sunt emise într-o altă limbă, acestea vor fi traduse în limba română de către un traducător autorizat (ofertanții vor pune la dispoziția traducătorului cerințele din specificația tehnică, pentru a fi evitate eventualele neconcordanțe la traducerea caracteristicilor tehnice analizate în rapoartele de încercare sau buletinele de analiză).</w:t>
            </w:r>
          </w:p>
          <w:p w:rsidR="008A5C58" w:rsidRPr="00C12BD8" w:rsidRDefault="008A5C58" w:rsidP="001114A2">
            <w:pPr>
              <w:ind w:left="142"/>
              <w:jc w:val="both"/>
              <w:rPr>
                <w:sz w:val="16"/>
                <w:szCs w:val="16"/>
              </w:rPr>
            </w:pPr>
            <w:r w:rsidRPr="00C12BD8">
              <w:rPr>
                <w:sz w:val="16"/>
                <w:szCs w:val="16"/>
                <w:lang w:val="ro-RO"/>
              </w:rPr>
              <w:tab/>
              <w:t>Determinările de laborator vor viza cel puțin parametrii menționați în cuprinsul specificațiilor tehnice pentru materiile prime.</w:t>
            </w:r>
          </w:p>
          <w:p w:rsidR="008A5C58" w:rsidRPr="00773524" w:rsidRDefault="008A5C58" w:rsidP="001114A2">
            <w:pPr>
              <w:ind w:left="710"/>
              <w:jc w:val="both"/>
              <w:rPr>
                <w:sz w:val="16"/>
                <w:szCs w:val="16"/>
                <w:lang w:val="ro-RO"/>
              </w:rPr>
            </w:pPr>
          </w:p>
        </w:tc>
        <w:tc>
          <w:tcPr>
            <w:tcW w:w="1245" w:type="pct"/>
            <w:shd w:val="clear" w:color="auto" w:fill="FFFFFF"/>
            <w:vAlign w:val="center"/>
          </w:tcPr>
          <w:p w:rsidR="008A5C58" w:rsidRPr="00180C64" w:rsidRDefault="008A5C58" w:rsidP="001114A2">
            <w:pPr>
              <w:jc w:val="both"/>
              <w:rPr>
                <w:sz w:val="16"/>
                <w:szCs w:val="16"/>
              </w:rPr>
            </w:pPr>
          </w:p>
        </w:tc>
        <w:tc>
          <w:tcPr>
            <w:tcW w:w="1410" w:type="pct"/>
            <w:shd w:val="clear" w:color="auto" w:fill="FFFFFF"/>
            <w:vAlign w:val="center"/>
          </w:tcPr>
          <w:p w:rsidR="008A5C58" w:rsidRPr="0014172D" w:rsidRDefault="008A5C58" w:rsidP="001114A2">
            <w:pPr>
              <w:jc w:val="both"/>
              <w:rPr>
                <w:b/>
                <w:sz w:val="16"/>
                <w:szCs w:val="16"/>
                <w:highlight w:val="yellow"/>
                <w:lang w:val="ro-RO"/>
              </w:rPr>
            </w:pPr>
          </w:p>
        </w:tc>
      </w:tr>
    </w:tbl>
    <w:p w:rsidR="005A4387" w:rsidRDefault="005A4387"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DA05ED" w:rsidRDefault="00DA05ED" w:rsidP="00080772">
      <w:pPr>
        <w:widowControl w:val="0"/>
        <w:spacing w:line="276" w:lineRule="auto"/>
        <w:rPr>
          <w:rFonts w:eastAsia="Calibri"/>
          <w:b/>
          <w:bCs/>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Default="00DA05ED" w:rsidP="00DA05ED">
      <w:pPr>
        <w:rPr>
          <w:rFonts w:eastAsia="Calibri"/>
          <w:sz w:val="16"/>
          <w:szCs w:val="16"/>
          <w:lang w:val="ro-RO"/>
        </w:rPr>
      </w:pPr>
    </w:p>
    <w:p w:rsidR="00DA05ED" w:rsidRPr="00DA05ED" w:rsidRDefault="00DA05ED" w:rsidP="00DA05ED">
      <w:pPr>
        <w:rPr>
          <w:rFonts w:eastAsia="Calibri"/>
          <w:sz w:val="16"/>
          <w:szCs w:val="16"/>
          <w:lang w:val="ro-RO"/>
        </w:rPr>
      </w:pPr>
    </w:p>
    <w:p w:rsidR="00DA05ED" w:rsidRDefault="00DA05ED" w:rsidP="00DA05ED">
      <w:pPr>
        <w:rPr>
          <w:rFonts w:eastAsia="Calibri"/>
          <w:sz w:val="16"/>
          <w:szCs w:val="16"/>
          <w:lang w:val="ro-RO"/>
        </w:rPr>
      </w:pPr>
    </w:p>
    <w:p w:rsidR="00DA05ED" w:rsidRPr="00FA5C39" w:rsidRDefault="00DA05ED" w:rsidP="00DA05ED">
      <w:pPr>
        <w:rPr>
          <w:sz w:val="24"/>
          <w:szCs w:val="24"/>
        </w:rPr>
      </w:pPr>
      <w:r w:rsidRPr="00FA5C39">
        <w:rPr>
          <w:sz w:val="24"/>
          <w:szCs w:val="24"/>
        </w:rPr>
        <w:t>Data ______________</w:t>
      </w:r>
    </w:p>
    <w:p w:rsidR="00DA05ED" w:rsidRPr="00FA5C39" w:rsidRDefault="00DA05ED" w:rsidP="00DA05ED">
      <w:pPr>
        <w:rPr>
          <w:sz w:val="24"/>
          <w:szCs w:val="24"/>
        </w:rPr>
      </w:pPr>
      <w:r>
        <w:rPr>
          <w:b/>
          <w:bCs/>
          <w:sz w:val="24"/>
          <w:szCs w:val="24"/>
        </w:rPr>
        <w:t xml:space="preserve">                                                                                                                                       </w:t>
      </w:r>
      <w:r w:rsidRPr="00FA5C39">
        <w:rPr>
          <w:b/>
          <w:bCs/>
          <w:sz w:val="24"/>
          <w:szCs w:val="24"/>
        </w:rPr>
        <w:t>Reprezentant legal Ofertant unic/ Lider</w:t>
      </w:r>
    </w:p>
    <w:p w:rsidR="00DA05ED" w:rsidRPr="00FA5C39" w:rsidRDefault="00DA05ED" w:rsidP="00DA05ED">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DA05ED" w:rsidRPr="00FA5C39" w:rsidRDefault="00DA05ED" w:rsidP="00DA05ED">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281FAB" w:rsidRPr="00DA05ED" w:rsidRDefault="00281FAB" w:rsidP="00DA05ED">
      <w:pPr>
        <w:jc w:val="center"/>
        <w:rPr>
          <w:rFonts w:eastAsia="Calibri"/>
          <w:sz w:val="16"/>
          <w:szCs w:val="16"/>
          <w:lang w:val="ro-RO"/>
        </w:rPr>
      </w:pPr>
    </w:p>
    <w:sectPr w:rsidR="00281FAB" w:rsidRPr="00DA05ED" w:rsidSect="00E17AA2">
      <w:footerReference w:type="default" r:id="rId8"/>
      <w:pgSz w:w="16840" w:h="11907" w:orient="landscape" w:code="9"/>
      <w:pgMar w:top="1531" w:right="567" w:bottom="1134" w:left="567"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277" w:rsidRDefault="00B64277">
      <w:r>
        <w:separator/>
      </w:r>
    </w:p>
  </w:endnote>
  <w:endnote w:type="continuationSeparator" w:id="1">
    <w:p w:rsidR="00B64277" w:rsidRDefault="00B64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
    <w:altName w:val="Times New Roman"/>
    <w:panose1 w:val="00000000000000000000"/>
    <w:charset w:val="00"/>
    <w:family w:val="auto"/>
    <w:notTrueType/>
    <w:pitch w:val="variable"/>
    <w:sig w:usb0="00000003" w:usb1="00000000" w:usb2="00000000" w:usb3="00000000" w:csb0="00000001"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87007"/>
      <w:docPartObj>
        <w:docPartGallery w:val="Page Numbers (Bottom of Page)"/>
        <w:docPartUnique/>
      </w:docPartObj>
    </w:sdtPr>
    <w:sdtEndPr>
      <w:rPr>
        <w:noProof/>
      </w:rPr>
    </w:sdtEndPr>
    <w:sdtContent>
      <w:p w:rsidR="00F6336B" w:rsidRDefault="00F6336B" w:rsidP="00766936">
        <w:pPr>
          <w:pStyle w:val="Subsol"/>
          <w:jc w:val="center"/>
        </w:pPr>
        <w:r>
          <w:t xml:space="preserve">Pagina </w:t>
        </w:r>
        <w:fldSimple w:instr=" PAGE   \* MERGEFORMAT ">
          <w:r w:rsidR="00DA05ED">
            <w:rPr>
              <w:noProof/>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277" w:rsidRDefault="00B64277">
      <w:r>
        <w:separator/>
      </w:r>
    </w:p>
  </w:footnote>
  <w:footnote w:type="continuationSeparator" w:id="1">
    <w:p w:rsidR="00B64277" w:rsidRDefault="00B642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5A8"/>
    <w:multiLevelType w:val="hybridMultilevel"/>
    <w:tmpl w:val="0E949F50"/>
    <w:lvl w:ilvl="0" w:tplc="3D0A01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774E2"/>
    <w:multiLevelType w:val="hybridMultilevel"/>
    <w:tmpl w:val="F9283E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6A3D77"/>
    <w:multiLevelType w:val="multilevel"/>
    <w:tmpl w:val="8372193E"/>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167BD"/>
    <w:multiLevelType w:val="hybridMultilevel"/>
    <w:tmpl w:val="A5285D20"/>
    <w:lvl w:ilvl="0" w:tplc="1048F11E">
      <w:start w:val="1"/>
      <w:numFmt w:val="upperLetter"/>
      <w:lvlText w:val="%1."/>
      <w:lvlJc w:val="left"/>
      <w:pPr>
        <w:ind w:left="936"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nsid w:val="05665572"/>
    <w:multiLevelType w:val="hybridMultilevel"/>
    <w:tmpl w:val="7304C07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5">
    <w:nsid w:val="057B7DA7"/>
    <w:multiLevelType w:val="hybridMultilevel"/>
    <w:tmpl w:val="76CE54FE"/>
    <w:lvl w:ilvl="0" w:tplc="067629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C0C39"/>
    <w:multiLevelType w:val="hybridMultilevel"/>
    <w:tmpl w:val="37AAFCE4"/>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F7015"/>
    <w:multiLevelType w:val="hybridMultilevel"/>
    <w:tmpl w:val="9FCA9DEA"/>
    <w:lvl w:ilvl="0" w:tplc="8384DB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E945F3"/>
    <w:multiLevelType w:val="hybridMultilevel"/>
    <w:tmpl w:val="7B9C75F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C5A7A93"/>
    <w:multiLevelType w:val="hybridMultilevel"/>
    <w:tmpl w:val="A19A09CE"/>
    <w:lvl w:ilvl="0" w:tplc="72D4ABEA">
      <w:start w:val="1"/>
      <w:numFmt w:val="lowerLetter"/>
      <w:lvlText w:val="%1)"/>
      <w:lvlJc w:val="left"/>
      <w:pPr>
        <w:ind w:left="10709" w:hanging="360"/>
      </w:pPr>
      <w:rPr>
        <w:rFonts w:ascii="Times New Roman" w:eastAsia="Times New Roman" w:hAnsi="Times New Roman" w:cs="Times New Roman"/>
      </w:rPr>
    </w:lvl>
    <w:lvl w:ilvl="1" w:tplc="04180019" w:tentative="1">
      <w:start w:val="1"/>
      <w:numFmt w:val="lowerLetter"/>
      <w:lvlText w:val="%2."/>
      <w:lvlJc w:val="left"/>
      <w:pPr>
        <w:ind w:left="9659" w:hanging="360"/>
      </w:pPr>
    </w:lvl>
    <w:lvl w:ilvl="2" w:tplc="0418001B" w:tentative="1">
      <w:start w:val="1"/>
      <w:numFmt w:val="lowerRoman"/>
      <w:lvlText w:val="%3."/>
      <w:lvlJc w:val="right"/>
      <w:pPr>
        <w:ind w:left="10379" w:hanging="180"/>
      </w:pPr>
    </w:lvl>
    <w:lvl w:ilvl="3" w:tplc="0418000F" w:tentative="1">
      <w:start w:val="1"/>
      <w:numFmt w:val="decimal"/>
      <w:lvlText w:val="%4."/>
      <w:lvlJc w:val="left"/>
      <w:pPr>
        <w:ind w:left="11099" w:hanging="360"/>
      </w:pPr>
    </w:lvl>
    <w:lvl w:ilvl="4" w:tplc="04180019" w:tentative="1">
      <w:start w:val="1"/>
      <w:numFmt w:val="lowerLetter"/>
      <w:lvlText w:val="%5."/>
      <w:lvlJc w:val="left"/>
      <w:pPr>
        <w:ind w:left="11819" w:hanging="360"/>
      </w:pPr>
    </w:lvl>
    <w:lvl w:ilvl="5" w:tplc="0418001B" w:tentative="1">
      <w:start w:val="1"/>
      <w:numFmt w:val="lowerRoman"/>
      <w:lvlText w:val="%6."/>
      <w:lvlJc w:val="right"/>
      <w:pPr>
        <w:ind w:left="12539" w:hanging="180"/>
      </w:pPr>
    </w:lvl>
    <w:lvl w:ilvl="6" w:tplc="0418000F" w:tentative="1">
      <w:start w:val="1"/>
      <w:numFmt w:val="decimal"/>
      <w:lvlText w:val="%7."/>
      <w:lvlJc w:val="left"/>
      <w:pPr>
        <w:ind w:left="13259" w:hanging="360"/>
      </w:pPr>
    </w:lvl>
    <w:lvl w:ilvl="7" w:tplc="04180019" w:tentative="1">
      <w:start w:val="1"/>
      <w:numFmt w:val="lowerLetter"/>
      <w:lvlText w:val="%8."/>
      <w:lvlJc w:val="left"/>
      <w:pPr>
        <w:ind w:left="13979" w:hanging="360"/>
      </w:pPr>
    </w:lvl>
    <w:lvl w:ilvl="8" w:tplc="0418001B" w:tentative="1">
      <w:start w:val="1"/>
      <w:numFmt w:val="lowerRoman"/>
      <w:lvlText w:val="%9."/>
      <w:lvlJc w:val="right"/>
      <w:pPr>
        <w:ind w:left="14699" w:hanging="180"/>
      </w:pPr>
    </w:lvl>
  </w:abstractNum>
  <w:abstractNum w:abstractNumId="10">
    <w:nsid w:val="0CCB719E"/>
    <w:multiLevelType w:val="hybridMultilevel"/>
    <w:tmpl w:val="18C6D7C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nsid w:val="0DDF4F9C"/>
    <w:multiLevelType w:val="hybridMultilevel"/>
    <w:tmpl w:val="7820CA96"/>
    <w:lvl w:ilvl="0" w:tplc="783AD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ECE3822"/>
    <w:multiLevelType w:val="multilevel"/>
    <w:tmpl w:val="59DCD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3D3BCB"/>
    <w:multiLevelType w:val="hybridMultilevel"/>
    <w:tmpl w:val="1E7E470C"/>
    <w:lvl w:ilvl="0" w:tplc="3CB2F5C4">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0F6B2412"/>
    <w:multiLevelType w:val="hybridMultilevel"/>
    <w:tmpl w:val="D7B83684"/>
    <w:lvl w:ilvl="0" w:tplc="E40E88BA">
      <w:start w:val="1"/>
      <w:numFmt w:val="bullet"/>
      <w:lvlText w:val=""/>
      <w:lvlJc w:val="left"/>
      <w:pPr>
        <w:ind w:left="1789" w:hanging="360"/>
      </w:pPr>
      <w:rPr>
        <w:rFonts w:ascii="Symbol" w:hAnsi="Symbol" w:hint="default"/>
        <w:color w:val="auto"/>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6">
    <w:nsid w:val="0FE90865"/>
    <w:multiLevelType w:val="hybridMultilevel"/>
    <w:tmpl w:val="3D683EF6"/>
    <w:lvl w:ilvl="0" w:tplc="BF70C160">
      <w:start w:val="1"/>
      <w:numFmt w:val="bullet"/>
      <w:lvlText w:val=""/>
      <w:lvlJc w:val="left"/>
      <w:pPr>
        <w:ind w:left="1070" w:hanging="360"/>
      </w:pPr>
      <w:rPr>
        <w:rFonts w:ascii="Symbol" w:hAnsi="Symbol" w:hint="default"/>
        <w:b w:val="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14D60DFE"/>
    <w:multiLevelType w:val="hybridMultilevel"/>
    <w:tmpl w:val="36388AE6"/>
    <w:lvl w:ilvl="0" w:tplc="36EC6292">
      <w:numFmt w:val="bullet"/>
      <w:lvlText w:val="-"/>
      <w:lvlJc w:val="left"/>
      <w:pPr>
        <w:ind w:left="720" w:hanging="360"/>
      </w:pPr>
      <w:rPr>
        <w:rFonts w:ascii="Verdana" w:eastAsia="Calibri" w:hAnsi="Verdana" w:cs="Times New Roman"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590BCE"/>
    <w:multiLevelType w:val="hybridMultilevel"/>
    <w:tmpl w:val="FC2CC666"/>
    <w:lvl w:ilvl="0" w:tplc="19C4DE3A">
      <w:start w:val="1"/>
      <w:numFmt w:val="bullet"/>
      <w:lvlText w:val="-"/>
      <w:lvlJc w:val="left"/>
      <w:pPr>
        <w:ind w:left="720" w:hanging="360"/>
      </w:pPr>
      <w:rPr>
        <w:rFonts w:ascii="Calibri" w:eastAsiaTheme="minorHAns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996E0A"/>
    <w:multiLevelType w:val="hybridMultilevel"/>
    <w:tmpl w:val="0CE6564C"/>
    <w:lvl w:ilvl="0" w:tplc="B0FC66CA">
      <w:start w:val="1"/>
      <w:numFmt w:val="bullet"/>
      <w:lvlText w:val="-"/>
      <w:lvlJc w:val="left"/>
      <w:pPr>
        <w:ind w:left="1320" w:hanging="360"/>
      </w:pPr>
      <w:rPr>
        <w:rFonts w:ascii="Times New Roman" w:eastAsiaTheme="minorHAnsi"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0">
    <w:nsid w:val="1B857B87"/>
    <w:multiLevelType w:val="multilevel"/>
    <w:tmpl w:val="735C0EC2"/>
    <w:lvl w:ilvl="0">
      <w:start w:val="1"/>
      <w:numFmt w:val="upperRoman"/>
      <w:lvlText w:val="%1."/>
      <w:lvlJc w:val="left"/>
      <w:pPr>
        <w:ind w:left="1430" w:hanging="720"/>
      </w:pPr>
      <w:rPr>
        <w:rFonts w:hint="default"/>
      </w:rPr>
    </w:lvl>
    <w:lvl w:ilvl="1">
      <w:start w:val="1"/>
      <w:numFmt w:val="decimal"/>
      <w:isLgl/>
      <w:lvlText w:val="%1.%2."/>
      <w:lvlJc w:val="left"/>
      <w:pPr>
        <w:ind w:left="1249" w:hanging="540"/>
      </w:pPr>
      <w:rPr>
        <w:rFonts w:hint="default"/>
        <w:b/>
      </w:rPr>
    </w:lvl>
    <w:lvl w:ilvl="2">
      <w:start w:val="2"/>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21">
    <w:nsid w:val="1C8A070A"/>
    <w:multiLevelType w:val="multilevel"/>
    <w:tmpl w:val="639A877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E167A83"/>
    <w:multiLevelType w:val="hybridMultilevel"/>
    <w:tmpl w:val="9734121A"/>
    <w:lvl w:ilvl="0" w:tplc="F6828E40">
      <w:start w:val="1"/>
      <w:numFmt w:val="bullet"/>
      <w:lvlText w:val="-"/>
      <w:lvlJc w:val="left"/>
      <w:pPr>
        <w:ind w:left="502" w:hanging="360"/>
      </w:pPr>
      <w:rPr>
        <w:rFonts w:ascii="Times New Roman" w:eastAsia="Times New Roman" w:hAnsi="Times New Roman" w:cs="Times New Roman" w:hint="default"/>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1E1964A9"/>
    <w:multiLevelType w:val="multilevel"/>
    <w:tmpl w:val="03F2ABAA"/>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4">
    <w:nsid w:val="1F6231FE"/>
    <w:multiLevelType w:val="multilevel"/>
    <w:tmpl w:val="42E0DA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1FC0422E"/>
    <w:multiLevelType w:val="hybridMultilevel"/>
    <w:tmpl w:val="E03E2CDE"/>
    <w:lvl w:ilvl="0" w:tplc="923461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947B6C"/>
    <w:multiLevelType w:val="hybridMultilevel"/>
    <w:tmpl w:val="B5B2E122"/>
    <w:lvl w:ilvl="0" w:tplc="69902CFC">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445294F"/>
    <w:multiLevelType w:val="multilevel"/>
    <w:tmpl w:val="EFA66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50B40E2"/>
    <w:multiLevelType w:val="hybridMultilevel"/>
    <w:tmpl w:val="AF6AFAD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nsid w:val="2CCE0E5A"/>
    <w:multiLevelType w:val="hybridMultilevel"/>
    <w:tmpl w:val="38626454"/>
    <w:lvl w:ilvl="0" w:tplc="4F280D9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9D1985"/>
    <w:multiLevelType w:val="hybridMultilevel"/>
    <w:tmpl w:val="63680708"/>
    <w:lvl w:ilvl="0" w:tplc="19C4DE3A">
      <w:start w:val="1"/>
      <w:numFmt w:val="bullet"/>
      <w:lvlText w:val="-"/>
      <w:lvlJc w:val="left"/>
      <w:pPr>
        <w:ind w:left="720" w:hanging="360"/>
      </w:pPr>
      <w:rPr>
        <w:rFonts w:ascii="Calibri" w:eastAsiaTheme="minorHAns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527C42"/>
    <w:multiLevelType w:val="hybridMultilevel"/>
    <w:tmpl w:val="BBC4E14E"/>
    <w:lvl w:ilvl="0" w:tplc="FC4481FA">
      <w:start w:val="1"/>
      <w:numFmt w:val="upperLetter"/>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1CD3D9F"/>
    <w:multiLevelType w:val="multilevel"/>
    <w:tmpl w:val="6986D8F8"/>
    <w:lvl w:ilvl="0">
      <w:start w:val="4"/>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3">
    <w:nsid w:val="329D0081"/>
    <w:multiLevelType w:val="hybridMultilevel"/>
    <w:tmpl w:val="8394610A"/>
    <w:lvl w:ilvl="0" w:tplc="51B05578">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7B3D63"/>
    <w:multiLevelType w:val="hybridMultilevel"/>
    <w:tmpl w:val="78C480D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nsid w:val="34590A9D"/>
    <w:multiLevelType w:val="hybridMultilevel"/>
    <w:tmpl w:val="986AB8E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nsid w:val="34D8096E"/>
    <w:multiLevelType w:val="hybridMultilevel"/>
    <w:tmpl w:val="9530FFB6"/>
    <w:lvl w:ilvl="0" w:tplc="853004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E26CA1"/>
    <w:multiLevelType w:val="hybridMultilevel"/>
    <w:tmpl w:val="488A525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8">
    <w:nsid w:val="368E127D"/>
    <w:multiLevelType w:val="multilevel"/>
    <w:tmpl w:val="1378588A"/>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39">
    <w:nsid w:val="3BB305AB"/>
    <w:multiLevelType w:val="multilevel"/>
    <w:tmpl w:val="41FCC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DF1107D"/>
    <w:multiLevelType w:val="hybridMultilevel"/>
    <w:tmpl w:val="B7805634"/>
    <w:lvl w:ilvl="0" w:tplc="FFFFFFFF">
      <w:start w:val="1"/>
      <w:numFmt w:val="bullet"/>
      <w:lvlText w:val=""/>
      <w:lvlJc w:val="left"/>
      <w:pPr>
        <w:tabs>
          <w:tab w:val="num" w:pos="417"/>
        </w:tabs>
        <w:ind w:left="340" w:hanging="283"/>
      </w:pPr>
      <w:rPr>
        <w:rFonts w:ascii="Symbol" w:hAnsi="Symbol" w:hint="default"/>
      </w:rPr>
    </w:lvl>
    <w:lvl w:ilvl="1" w:tplc="FFFFFFFF">
      <w:start w:val="1"/>
      <w:numFmt w:val="bullet"/>
      <w:lvlText w:val=""/>
      <w:lvlJc w:val="left"/>
      <w:pPr>
        <w:tabs>
          <w:tab w:val="num" w:pos="480"/>
        </w:tabs>
        <w:ind w:left="403" w:hanging="283"/>
      </w:pPr>
      <w:rPr>
        <w:rFonts w:ascii="Symbol" w:hAnsi="Symbol" w:hint="default"/>
      </w:rPr>
    </w:lvl>
    <w:lvl w:ilvl="2" w:tplc="FFFFFFFF">
      <w:start w:val="1"/>
      <w:numFmt w:val="bullet"/>
      <w:lvlText w:val="-"/>
      <w:lvlJc w:val="left"/>
      <w:pPr>
        <w:tabs>
          <w:tab w:val="num" w:pos="960"/>
        </w:tabs>
        <w:ind w:left="883"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3E5B752C"/>
    <w:multiLevelType w:val="multilevel"/>
    <w:tmpl w:val="26AE3FA6"/>
    <w:lvl w:ilvl="0">
      <w:start w:val="1"/>
      <w:numFmt w:val="decimal"/>
      <w:lvlText w:val="%1."/>
      <w:lvlJc w:val="left"/>
      <w:pPr>
        <w:ind w:left="1080" w:hanging="360"/>
      </w:pPr>
      <w:rPr>
        <w:rFonts w:hint="default"/>
      </w:rPr>
    </w:lvl>
    <w:lvl w:ilvl="1">
      <w:start w:val="1"/>
      <w:numFmt w:val="decimal"/>
      <w:isLgl/>
      <w:lvlText w:val="%1.%2"/>
      <w:lvlJc w:val="left"/>
      <w:pPr>
        <w:ind w:left="6390" w:hanging="720"/>
      </w:pPr>
      <w:rPr>
        <w:rFonts w:eastAsia="Calibri" w:hint="default"/>
        <w:b/>
        <w:sz w:val="16"/>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2160" w:hanging="1440"/>
      </w:pPr>
      <w:rPr>
        <w:rFonts w:eastAsia="Calibri" w:hint="default"/>
      </w:rPr>
    </w:lvl>
    <w:lvl w:ilvl="5">
      <w:start w:val="1"/>
      <w:numFmt w:val="decimal"/>
      <w:isLgl/>
      <w:lvlText w:val="%1.%2.%3.%4.%5.%6"/>
      <w:lvlJc w:val="left"/>
      <w:pPr>
        <w:ind w:left="2520" w:hanging="180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880" w:hanging="2160"/>
      </w:pPr>
      <w:rPr>
        <w:rFonts w:eastAsia="Calibri" w:hint="default"/>
      </w:rPr>
    </w:lvl>
    <w:lvl w:ilvl="8">
      <w:start w:val="1"/>
      <w:numFmt w:val="decimal"/>
      <w:isLgl/>
      <w:lvlText w:val="%1.%2.%3.%4.%5.%6.%7.%8.%9"/>
      <w:lvlJc w:val="left"/>
      <w:pPr>
        <w:ind w:left="3240" w:hanging="2520"/>
      </w:pPr>
      <w:rPr>
        <w:rFonts w:eastAsia="Calibri" w:hint="default"/>
      </w:rPr>
    </w:lvl>
  </w:abstractNum>
  <w:abstractNum w:abstractNumId="42">
    <w:nsid w:val="42190982"/>
    <w:multiLevelType w:val="multilevel"/>
    <w:tmpl w:val="BCC2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29804F3"/>
    <w:multiLevelType w:val="multilevel"/>
    <w:tmpl w:val="1BCE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99313D"/>
    <w:multiLevelType w:val="multilevel"/>
    <w:tmpl w:val="55527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3A30BCF"/>
    <w:multiLevelType w:val="multilevel"/>
    <w:tmpl w:val="912EF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414328"/>
    <w:multiLevelType w:val="hybridMultilevel"/>
    <w:tmpl w:val="B8924D98"/>
    <w:lvl w:ilvl="0" w:tplc="73ECAF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492C73AC"/>
    <w:multiLevelType w:val="multilevel"/>
    <w:tmpl w:val="B5B8D310"/>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48">
    <w:nsid w:val="4A4B5507"/>
    <w:multiLevelType w:val="hybridMultilevel"/>
    <w:tmpl w:val="8E0CC53A"/>
    <w:lvl w:ilvl="0" w:tplc="FEC21560">
      <w:start w:val="1"/>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7A1906"/>
    <w:multiLevelType w:val="multilevel"/>
    <w:tmpl w:val="0C7A22C6"/>
    <w:lvl w:ilvl="0">
      <w:start w:val="1"/>
      <w:numFmt w:val="decimal"/>
      <w:lvlText w:val="%1."/>
      <w:lvlJc w:val="left"/>
      <w:pPr>
        <w:ind w:left="786"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4E736677"/>
    <w:multiLevelType w:val="hybridMultilevel"/>
    <w:tmpl w:val="7C86C3F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nsid w:val="4EB9453F"/>
    <w:multiLevelType w:val="hybridMultilevel"/>
    <w:tmpl w:val="98FEC6FA"/>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36163D"/>
    <w:multiLevelType w:val="hybridMultilevel"/>
    <w:tmpl w:val="41C6DA5C"/>
    <w:lvl w:ilvl="0" w:tplc="5BBE1E1A">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3">
    <w:nsid w:val="5322736D"/>
    <w:multiLevelType w:val="hybridMultilevel"/>
    <w:tmpl w:val="B9EE7BD0"/>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3D0ED5"/>
    <w:multiLevelType w:val="hybridMultilevel"/>
    <w:tmpl w:val="8A849516"/>
    <w:lvl w:ilvl="0" w:tplc="B7DAD0A2">
      <w:start w:val="4"/>
      <w:numFmt w:val="bullet"/>
      <w:lvlText w:val="-"/>
      <w:lvlJc w:val="left"/>
      <w:pPr>
        <w:ind w:left="1296" w:hanging="360"/>
      </w:pPr>
      <w:rPr>
        <w:rFonts w:ascii="Times New Roman" w:eastAsia="Times New Roman" w:hAnsi="Times New Roman" w:cs="Times New Roman"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nsid w:val="56677E5C"/>
    <w:multiLevelType w:val="hybridMultilevel"/>
    <w:tmpl w:val="3E6638D8"/>
    <w:lvl w:ilvl="0" w:tplc="35E85A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80112E"/>
    <w:multiLevelType w:val="hybridMultilevel"/>
    <w:tmpl w:val="974A695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7">
    <w:nsid w:val="5D5D0C4B"/>
    <w:multiLevelType w:val="hybridMultilevel"/>
    <w:tmpl w:val="950A4A4E"/>
    <w:lvl w:ilvl="0" w:tplc="E4BECC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A678C6"/>
    <w:multiLevelType w:val="hybridMultilevel"/>
    <w:tmpl w:val="AFD88C50"/>
    <w:lvl w:ilvl="0" w:tplc="58B0BD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1386415"/>
    <w:multiLevelType w:val="hybridMultilevel"/>
    <w:tmpl w:val="A8B0D86C"/>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7353FC"/>
    <w:multiLevelType w:val="multilevel"/>
    <w:tmpl w:val="5D8E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7957A7"/>
    <w:multiLevelType w:val="multilevel"/>
    <w:tmpl w:val="16562406"/>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62">
    <w:nsid w:val="64170FDC"/>
    <w:multiLevelType w:val="multilevel"/>
    <w:tmpl w:val="19CE6350"/>
    <w:lvl w:ilvl="0">
      <w:start w:val="1"/>
      <w:numFmt w:val="bullet"/>
      <w:lvlText w:val="-"/>
      <w:lvlJc w:val="left"/>
      <w:pPr>
        <w:tabs>
          <w:tab w:val="num" w:pos="900"/>
        </w:tabs>
        <w:ind w:left="900" w:hanging="360"/>
      </w:pPr>
      <w:rPr>
        <w:rFonts w:ascii="Times New Roman" w:eastAsia="Times New Roman" w:hAnsi="Times New Roman" w:cs="Times New Roman" w:hint="default"/>
        <w:b/>
        <w:color w:val="auto"/>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63">
    <w:nsid w:val="69217695"/>
    <w:multiLevelType w:val="multilevel"/>
    <w:tmpl w:val="9CC48FD8"/>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A3B33C7"/>
    <w:multiLevelType w:val="hybridMultilevel"/>
    <w:tmpl w:val="2898D11A"/>
    <w:lvl w:ilvl="0" w:tplc="52AE3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8F1E5E"/>
    <w:multiLevelType w:val="hybridMultilevel"/>
    <w:tmpl w:val="82A6ABA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6">
    <w:nsid w:val="6BB84BCD"/>
    <w:multiLevelType w:val="hybridMultilevel"/>
    <w:tmpl w:val="70F01EA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7">
    <w:nsid w:val="6C030214"/>
    <w:multiLevelType w:val="hybridMultilevel"/>
    <w:tmpl w:val="B2DC1B8A"/>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8">
    <w:nsid w:val="6C5F3807"/>
    <w:multiLevelType w:val="hybridMultilevel"/>
    <w:tmpl w:val="39444CEE"/>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9">
    <w:nsid w:val="6E3F287F"/>
    <w:multiLevelType w:val="multilevel"/>
    <w:tmpl w:val="85FE04F4"/>
    <w:lvl w:ilvl="0">
      <w:start w:val="1"/>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E797083"/>
    <w:multiLevelType w:val="hybridMultilevel"/>
    <w:tmpl w:val="D4E86C34"/>
    <w:lvl w:ilvl="0" w:tplc="7D1C3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F5E338C"/>
    <w:multiLevelType w:val="hybridMultilevel"/>
    <w:tmpl w:val="62E8FD34"/>
    <w:lvl w:ilvl="0" w:tplc="9880F2C0">
      <w:start w:val="1"/>
      <w:numFmt w:val="lowerLetter"/>
      <w:lvlText w:val="%1)"/>
      <w:lvlJc w:val="left"/>
      <w:pPr>
        <w:ind w:left="786" w:hanging="360"/>
      </w:pPr>
      <w:rPr>
        <w:rFonts w:ascii="Times New Roman" w:hAnsi="Times New Roman" w:cs="Times New Roman" w:hint="default"/>
        <w:i w:val="0"/>
      </w:rPr>
    </w:lvl>
    <w:lvl w:ilvl="1" w:tplc="0BAAD026">
      <w:start w:val="1"/>
      <w:numFmt w:val="lowerLetter"/>
      <w:lvlText w:val="%2."/>
      <w:lvlJc w:val="left"/>
      <w:pPr>
        <w:ind w:left="360" w:hanging="360"/>
      </w:pPr>
      <w:rPr>
        <w:rFonts w:hint="default"/>
        <w:i w:val="0"/>
      </w:rPr>
    </w:lvl>
    <w:lvl w:ilvl="2" w:tplc="04180005">
      <w:start w:val="1"/>
      <w:numFmt w:val="bullet"/>
      <w:lvlText w:val=""/>
      <w:lvlJc w:val="left"/>
      <w:pPr>
        <w:ind w:left="2226" w:hanging="360"/>
      </w:pPr>
      <w:rPr>
        <w:rFonts w:ascii="Wingdings" w:hAnsi="Wingdings" w:hint="default"/>
      </w:rPr>
    </w:lvl>
    <w:lvl w:ilvl="3" w:tplc="1764C6C4">
      <w:start w:val="6"/>
      <w:numFmt w:val="bullet"/>
      <w:lvlText w:val=""/>
      <w:lvlJc w:val="left"/>
      <w:pPr>
        <w:ind w:left="2946" w:hanging="360"/>
      </w:pPr>
      <w:rPr>
        <w:rFonts w:ascii="Symbol" w:eastAsia="Times New Roman" w:hAnsi="Symbol" w:cs="Times New Roman"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72">
    <w:nsid w:val="6FEC0F3B"/>
    <w:multiLevelType w:val="hybridMultilevel"/>
    <w:tmpl w:val="12106762"/>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0BE014A"/>
    <w:multiLevelType w:val="hybridMultilevel"/>
    <w:tmpl w:val="782A5D66"/>
    <w:lvl w:ilvl="0" w:tplc="9784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10E0169"/>
    <w:multiLevelType w:val="hybridMultilevel"/>
    <w:tmpl w:val="8AAA239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5">
    <w:nsid w:val="71D426FD"/>
    <w:multiLevelType w:val="hybridMultilevel"/>
    <w:tmpl w:val="D6A4CB1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6">
    <w:nsid w:val="75E47784"/>
    <w:multiLevelType w:val="hybridMultilevel"/>
    <w:tmpl w:val="AEC44552"/>
    <w:lvl w:ilvl="0" w:tplc="B7DAD0A2">
      <w:start w:val="4"/>
      <w:numFmt w:val="bullet"/>
      <w:lvlText w:val="-"/>
      <w:lvlJc w:val="left"/>
      <w:pPr>
        <w:ind w:left="2430" w:hanging="360"/>
      </w:pPr>
      <w:rPr>
        <w:rFonts w:ascii="Times New Roman" w:eastAsia="Times New Roman" w:hAnsi="Times New Roman" w:cs="Times New Roman" w:hint="default"/>
        <w:color w:val="auto"/>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2D7A89"/>
    <w:multiLevelType w:val="hybridMultilevel"/>
    <w:tmpl w:val="59B4DD8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A7B2057"/>
    <w:multiLevelType w:val="hybridMultilevel"/>
    <w:tmpl w:val="E7D2EC58"/>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AED2024"/>
    <w:multiLevelType w:val="hybridMultilevel"/>
    <w:tmpl w:val="B1FED276"/>
    <w:lvl w:ilvl="0" w:tplc="B1B4C05C">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B8D23C3"/>
    <w:multiLevelType w:val="multilevel"/>
    <w:tmpl w:val="60A04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B90126B"/>
    <w:multiLevelType w:val="hybridMultilevel"/>
    <w:tmpl w:val="7AC454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2">
    <w:nsid w:val="7C2733AF"/>
    <w:multiLevelType w:val="hybridMultilevel"/>
    <w:tmpl w:val="48463CDE"/>
    <w:lvl w:ilvl="0" w:tplc="95403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593007"/>
    <w:multiLevelType w:val="hybridMultilevel"/>
    <w:tmpl w:val="EB6AE8DC"/>
    <w:lvl w:ilvl="0" w:tplc="F198F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48604C"/>
    <w:multiLevelType w:val="hybridMultilevel"/>
    <w:tmpl w:val="09348B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nsid w:val="7FA22CD4"/>
    <w:multiLevelType w:val="hybridMultilevel"/>
    <w:tmpl w:val="83D89A08"/>
    <w:lvl w:ilvl="0" w:tplc="44CCDBC4">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1"/>
  </w:num>
  <w:num w:numId="2">
    <w:abstractNumId w:val="11"/>
  </w:num>
  <w:num w:numId="3">
    <w:abstractNumId w:val="60"/>
  </w:num>
  <w:num w:numId="4">
    <w:abstractNumId w:val="9"/>
  </w:num>
  <w:num w:numId="5">
    <w:abstractNumId w:val="28"/>
  </w:num>
  <w:num w:numId="6">
    <w:abstractNumId w:val="49"/>
  </w:num>
  <w:num w:numId="7">
    <w:abstractNumId w:val="20"/>
  </w:num>
  <w:num w:numId="8">
    <w:abstractNumId w:val="31"/>
  </w:num>
  <w:num w:numId="9">
    <w:abstractNumId w:val="14"/>
  </w:num>
  <w:num w:numId="10">
    <w:abstractNumId w:val="32"/>
  </w:num>
  <w:num w:numId="11">
    <w:abstractNumId w:val="3"/>
  </w:num>
  <w:num w:numId="12">
    <w:abstractNumId w:val="33"/>
  </w:num>
  <w:num w:numId="13">
    <w:abstractNumId w:val="57"/>
  </w:num>
  <w:num w:numId="14">
    <w:abstractNumId w:val="75"/>
  </w:num>
  <w:num w:numId="15">
    <w:abstractNumId w:val="68"/>
  </w:num>
  <w:num w:numId="16">
    <w:abstractNumId w:val="56"/>
  </w:num>
  <w:num w:numId="17">
    <w:abstractNumId w:val="84"/>
  </w:num>
  <w:num w:numId="18">
    <w:abstractNumId w:val="10"/>
  </w:num>
  <w:num w:numId="19">
    <w:abstractNumId w:val="66"/>
  </w:num>
  <w:num w:numId="20">
    <w:abstractNumId w:val="35"/>
  </w:num>
  <w:num w:numId="21">
    <w:abstractNumId w:val="4"/>
  </w:num>
  <w:num w:numId="22">
    <w:abstractNumId w:val="79"/>
  </w:num>
  <w:num w:numId="23">
    <w:abstractNumId w:val="0"/>
  </w:num>
  <w:num w:numId="24">
    <w:abstractNumId w:val="37"/>
  </w:num>
  <w:num w:numId="25">
    <w:abstractNumId w:val="70"/>
  </w:num>
  <w:num w:numId="26">
    <w:abstractNumId w:val="73"/>
  </w:num>
  <w:num w:numId="27">
    <w:abstractNumId w:val="7"/>
  </w:num>
  <w:num w:numId="28">
    <w:abstractNumId w:val="67"/>
  </w:num>
  <w:num w:numId="29">
    <w:abstractNumId w:val="82"/>
  </w:num>
  <w:num w:numId="30">
    <w:abstractNumId w:val="25"/>
  </w:num>
  <w:num w:numId="31">
    <w:abstractNumId w:val="5"/>
  </w:num>
  <w:num w:numId="32">
    <w:abstractNumId w:val="36"/>
  </w:num>
  <w:num w:numId="33">
    <w:abstractNumId w:val="58"/>
  </w:num>
  <w:num w:numId="34">
    <w:abstractNumId w:val="64"/>
  </w:num>
  <w:num w:numId="35">
    <w:abstractNumId w:val="29"/>
  </w:num>
  <w:num w:numId="36">
    <w:abstractNumId w:val="12"/>
  </w:num>
  <w:num w:numId="37">
    <w:abstractNumId w:val="46"/>
  </w:num>
  <w:num w:numId="38">
    <w:abstractNumId w:val="16"/>
  </w:num>
  <w:num w:numId="39">
    <w:abstractNumId w:val="55"/>
  </w:num>
  <w:num w:numId="40">
    <w:abstractNumId w:val="83"/>
  </w:num>
  <w:num w:numId="41">
    <w:abstractNumId w:val="8"/>
  </w:num>
  <w:num w:numId="42">
    <w:abstractNumId w:val="15"/>
  </w:num>
  <w:num w:numId="43">
    <w:abstractNumId w:val="24"/>
  </w:num>
  <w:num w:numId="44">
    <w:abstractNumId w:val="72"/>
  </w:num>
  <w:num w:numId="45">
    <w:abstractNumId w:val="34"/>
  </w:num>
  <w:num w:numId="46">
    <w:abstractNumId w:val="77"/>
  </w:num>
  <w:num w:numId="47">
    <w:abstractNumId w:val="69"/>
  </w:num>
  <w:num w:numId="48">
    <w:abstractNumId w:val="2"/>
  </w:num>
  <w:num w:numId="49">
    <w:abstractNumId w:val="47"/>
  </w:num>
  <w:num w:numId="50">
    <w:abstractNumId w:val="21"/>
  </w:num>
  <w:num w:numId="51">
    <w:abstractNumId w:val="51"/>
  </w:num>
  <w:num w:numId="52">
    <w:abstractNumId w:val="30"/>
  </w:num>
  <w:num w:numId="53">
    <w:abstractNumId w:val="40"/>
  </w:num>
  <w:num w:numId="54">
    <w:abstractNumId w:val="63"/>
  </w:num>
  <w:num w:numId="55">
    <w:abstractNumId w:val="61"/>
  </w:num>
  <w:num w:numId="56">
    <w:abstractNumId w:val="81"/>
  </w:num>
  <w:num w:numId="57">
    <w:abstractNumId w:val="62"/>
  </w:num>
  <w:num w:numId="58">
    <w:abstractNumId w:val="45"/>
  </w:num>
  <w:num w:numId="59">
    <w:abstractNumId w:val="48"/>
  </w:num>
  <w:num w:numId="60">
    <w:abstractNumId w:val="13"/>
  </w:num>
  <w:num w:numId="61">
    <w:abstractNumId w:val="43"/>
  </w:num>
  <w:num w:numId="62">
    <w:abstractNumId w:val="38"/>
  </w:num>
  <w:num w:numId="63">
    <w:abstractNumId w:val="27"/>
  </w:num>
  <w:num w:numId="64">
    <w:abstractNumId w:val="78"/>
  </w:num>
  <w:num w:numId="65">
    <w:abstractNumId w:val="26"/>
  </w:num>
  <w:num w:numId="66">
    <w:abstractNumId w:val="44"/>
  </w:num>
  <w:num w:numId="67">
    <w:abstractNumId w:val="42"/>
  </w:num>
  <w:num w:numId="68">
    <w:abstractNumId w:val="39"/>
  </w:num>
  <w:num w:numId="69">
    <w:abstractNumId w:val="18"/>
  </w:num>
  <w:num w:numId="70">
    <w:abstractNumId w:val="53"/>
  </w:num>
  <w:num w:numId="71">
    <w:abstractNumId w:val="59"/>
  </w:num>
  <w:num w:numId="72">
    <w:abstractNumId w:val="6"/>
  </w:num>
  <w:num w:numId="73">
    <w:abstractNumId w:val="80"/>
  </w:num>
  <w:num w:numId="74">
    <w:abstractNumId w:val="19"/>
  </w:num>
  <w:num w:numId="75">
    <w:abstractNumId w:val="22"/>
  </w:num>
  <w:num w:numId="76">
    <w:abstractNumId w:val="23"/>
  </w:num>
  <w:num w:numId="77">
    <w:abstractNumId w:val="76"/>
  </w:num>
  <w:num w:numId="78">
    <w:abstractNumId w:val="1"/>
  </w:num>
  <w:num w:numId="79">
    <w:abstractNumId w:val="74"/>
  </w:num>
  <w:num w:numId="80">
    <w:abstractNumId w:val="50"/>
  </w:num>
  <w:num w:numId="81">
    <w:abstractNumId w:val="85"/>
  </w:num>
  <w:num w:numId="82">
    <w:abstractNumId w:val="54"/>
  </w:num>
  <w:num w:numId="83">
    <w:abstractNumId w:val="17"/>
  </w:num>
  <w:num w:numId="84">
    <w:abstractNumId w:val="65"/>
  </w:num>
  <w:num w:numId="85">
    <w:abstractNumId w:val="41"/>
  </w:num>
  <w:num w:numId="86">
    <w:abstractNumId w:val="52"/>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146"/>
  </w:hdrShapeDefaults>
  <w:footnotePr>
    <w:footnote w:id="0"/>
    <w:footnote w:id="1"/>
  </w:footnotePr>
  <w:endnotePr>
    <w:endnote w:id="0"/>
    <w:endnote w:id="1"/>
  </w:endnotePr>
  <w:compat/>
  <w:rsids>
    <w:rsidRoot w:val="008156E1"/>
    <w:rsid w:val="00000281"/>
    <w:rsid w:val="00000488"/>
    <w:rsid w:val="00000681"/>
    <w:rsid w:val="0000136A"/>
    <w:rsid w:val="00001F75"/>
    <w:rsid w:val="0000206F"/>
    <w:rsid w:val="00002761"/>
    <w:rsid w:val="000032DF"/>
    <w:rsid w:val="00003689"/>
    <w:rsid w:val="00003ADD"/>
    <w:rsid w:val="00004C57"/>
    <w:rsid w:val="0000574E"/>
    <w:rsid w:val="0000684F"/>
    <w:rsid w:val="000068E3"/>
    <w:rsid w:val="00007E86"/>
    <w:rsid w:val="0001097D"/>
    <w:rsid w:val="00011BC9"/>
    <w:rsid w:val="00011FF0"/>
    <w:rsid w:val="00013FD3"/>
    <w:rsid w:val="00015322"/>
    <w:rsid w:val="000159DB"/>
    <w:rsid w:val="00016AEE"/>
    <w:rsid w:val="00016E6D"/>
    <w:rsid w:val="000170AB"/>
    <w:rsid w:val="00020316"/>
    <w:rsid w:val="000220AA"/>
    <w:rsid w:val="000224C7"/>
    <w:rsid w:val="00023732"/>
    <w:rsid w:val="000241E0"/>
    <w:rsid w:val="00024336"/>
    <w:rsid w:val="0002468E"/>
    <w:rsid w:val="00024A97"/>
    <w:rsid w:val="000253D6"/>
    <w:rsid w:val="00026D5D"/>
    <w:rsid w:val="00027811"/>
    <w:rsid w:val="000300D5"/>
    <w:rsid w:val="000328AD"/>
    <w:rsid w:val="0003328A"/>
    <w:rsid w:val="00033584"/>
    <w:rsid w:val="00033922"/>
    <w:rsid w:val="00036DD9"/>
    <w:rsid w:val="00036DEA"/>
    <w:rsid w:val="00037782"/>
    <w:rsid w:val="00041555"/>
    <w:rsid w:val="00041976"/>
    <w:rsid w:val="00043D48"/>
    <w:rsid w:val="000442EA"/>
    <w:rsid w:val="000456D8"/>
    <w:rsid w:val="00045CD0"/>
    <w:rsid w:val="00046108"/>
    <w:rsid w:val="0004785B"/>
    <w:rsid w:val="0005120B"/>
    <w:rsid w:val="00051260"/>
    <w:rsid w:val="0005129C"/>
    <w:rsid w:val="000514BA"/>
    <w:rsid w:val="000523E2"/>
    <w:rsid w:val="000527BE"/>
    <w:rsid w:val="00052D9C"/>
    <w:rsid w:val="00053A0B"/>
    <w:rsid w:val="00053F06"/>
    <w:rsid w:val="0005444D"/>
    <w:rsid w:val="00054F97"/>
    <w:rsid w:val="00057C78"/>
    <w:rsid w:val="00060E67"/>
    <w:rsid w:val="0006190C"/>
    <w:rsid w:val="000624E1"/>
    <w:rsid w:val="00062822"/>
    <w:rsid w:val="000638DF"/>
    <w:rsid w:val="000650B7"/>
    <w:rsid w:val="000660B0"/>
    <w:rsid w:val="0006644F"/>
    <w:rsid w:val="00066D10"/>
    <w:rsid w:val="00066F8E"/>
    <w:rsid w:val="00066FA3"/>
    <w:rsid w:val="0006702E"/>
    <w:rsid w:val="0006703E"/>
    <w:rsid w:val="00067C59"/>
    <w:rsid w:val="00070E26"/>
    <w:rsid w:val="000713CC"/>
    <w:rsid w:val="0007156F"/>
    <w:rsid w:val="00072015"/>
    <w:rsid w:val="0007260F"/>
    <w:rsid w:val="00073123"/>
    <w:rsid w:val="0007405A"/>
    <w:rsid w:val="0007436E"/>
    <w:rsid w:val="0007462A"/>
    <w:rsid w:val="00074812"/>
    <w:rsid w:val="00074D6A"/>
    <w:rsid w:val="00074EA3"/>
    <w:rsid w:val="00074F88"/>
    <w:rsid w:val="0007539C"/>
    <w:rsid w:val="000755BC"/>
    <w:rsid w:val="00075684"/>
    <w:rsid w:val="00075D76"/>
    <w:rsid w:val="00076001"/>
    <w:rsid w:val="00076BA9"/>
    <w:rsid w:val="00076ED6"/>
    <w:rsid w:val="00077FBE"/>
    <w:rsid w:val="00080772"/>
    <w:rsid w:val="000811BE"/>
    <w:rsid w:val="000819A8"/>
    <w:rsid w:val="00082AEB"/>
    <w:rsid w:val="0008387B"/>
    <w:rsid w:val="00084888"/>
    <w:rsid w:val="00085AB9"/>
    <w:rsid w:val="00086127"/>
    <w:rsid w:val="0008646C"/>
    <w:rsid w:val="000868F2"/>
    <w:rsid w:val="00086C12"/>
    <w:rsid w:val="00087350"/>
    <w:rsid w:val="0008777D"/>
    <w:rsid w:val="00087957"/>
    <w:rsid w:val="00087E61"/>
    <w:rsid w:val="00090CBD"/>
    <w:rsid w:val="00090D6B"/>
    <w:rsid w:val="000912FA"/>
    <w:rsid w:val="0009138F"/>
    <w:rsid w:val="00091984"/>
    <w:rsid w:val="000944C0"/>
    <w:rsid w:val="00095255"/>
    <w:rsid w:val="00095556"/>
    <w:rsid w:val="00095CC8"/>
    <w:rsid w:val="000979AF"/>
    <w:rsid w:val="00097E9C"/>
    <w:rsid w:val="00097F0D"/>
    <w:rsid w:val="000A15BF"/>
    <w:rsid w:val="000A1B7C"/>
    <w:rsid w:val="000A1F4D"/>
    <w:rsid w:val="000A2EB4"/>
    <w:rsid w:val="000A37D7"/>
    <w:rsid w:val="000A3D38"/>
    <w:rsid w:val="000A52EC"/>
    <w:rsid w:val="000A5594"/>
    <w:rsid w:val="000A6120"/>
    <w:rsid w:val="000A64B9"/>
    <w:rsid w:val="000A68A4"/>
    <w:rsid w:val="000A6ACA"/>
    <w:rsid w:val="000A7CB4"/>
    <w:rsid w:val="000A7EE7"/>
    <w:rsid w:val="000A7F51"/>
    <w:rsid w:val="000B0E2A"/>
    <w:rsid w:val="000B1435"/>
    <w:rsid w:val="000B15B0"/>
    <w:rsid w:val="000B15DC"/>
    <w:rsid w:val="000B2526"/>
    <w:rsid w:val="000B2AE1"/>
    <w:rsid w:val="000B34F7"/>
    <w:rsid w:val="000B3B2B"/>
    <w:rsid w:val="000B3E21"/>
    <w:rsid w:val="000B409B"/>
    <w:rsid w:val="000B455E"/>
    <w:rsid w:val="000B56CA"/>
    <w:rsid w:val="000B574B"/>
    <w:rsid w:val="000B6573"/>
    <w:rsid w:val="000B69A4"/>
    <w:rsid w:val="000B72C9"/>
    <w:rsid w:val="000C06A7"/>
    <w:rsid w:val="000C13DB"/>
    <w:rsid w:val="000C18ED"/>
    <w:rsid w:val="000C1A6F"/>
    <w:rsid w:val="000C5B7F"/>
    <w:rsid w:val="000C5D99"/>
    <w:rsid w:val="000C5F9A"/>
    <w:rsid w:val="000C6F75"/>
    <w:rsid w:val="000D0585"/>
    <w:rsid w:val="000D1A58"/>
    <w:rsid w:val="000D1F2A"/>
    <w:rsid w:val="000D2ADE"/>
    <w:rsid w:val="000D3366"/>
    <w:rsid w:val="000D4457"/>
    <w:rsid w:val="000D4FF5"/>
    <w:rsid w:val="000D5749"/>
    <w:rsid w:val="000D5BC6"/>
    <w:rsid w:val="000D5DFC"/>
    <w:rsid w:val="000D5E6C"/>
    <w:rsid w:val="000D65E4"/>
    <w:rsid w:val="000D77C4"/>
    <w:rsid w:val="000D7BED"/>
    <w:rsid w:val="000D7FC0"/>
    <w:rsid w:val="000E012E"/>
    <w:rsid w:val="000E0D20"/>
    <w:rsid w:val="000E11D4"/>
    <w:rsid w:val="000E2022"/>
    <w:rsid w:val="000E223C"/>
    <w:rsid w:val="000E5052"/>
    <w:rsid w:val="000E5426"/>
    <w:rsid w:val="000E7F92"/>
    <w:rsid w:val="000F0234"/>
    <w:rsid w:val="000F0A33"/>
    <w:rsid w:val="000F0AAE"/>
    <w:rsid w:val="000F0C36"/>
    <w:rsid w:val="000F3DAA"/>
    <w:rsid w:val="000F4F5C"/>
    <w:rsid w:val="000F536D"/>
    <w:rsid w:val="000F65D6"/>
    <w:rsid w:val="00100114"/>
    <w:rsid w:val="001009FB"/>
    <w:rsid w:val="001011A0"/>
    <w:rsid w:val="00101CE1"/>
    <w:rsid w:val="0010273D"/>
    <w:rsid w:val="00102977"/>
    <w:rsid w:val="00102F00"/>
    <w:rsid w:val="001036C4"/>
    <w:rsid w:val="00103AAD"/>
    <w:rsid w:val="00103E47"/>
    <w:rsid w:val="00104250"/>
    <w:rsid w:val="001046B4"/>
    <w:rsid w:val="0010482F"/>
    <w:rsid w:val="00104AE2"/>
    <w:rsid w:val="00105822"/>
    <w:rsid w:val="001073B8"/>
    <w:rsid w:val="001101D2"/>
    <w:rsid w:val="001114A2"/>
    <w:rsid w:val="00111A2C"/>
    <w:rsid w:val="00112A01"/>
    <w:rsid w:val="00112B77"/>
    <w:rsid w:val="0011383D"/>
    <w:rsid w:val="00113F26"/>
    <w:rsid w:val="001144F6"/>
    <w:rsid w:val="001167FE"/>
    <w:rsid w:val="00120527"/>
    <w:rsid w:val="001208CB"/>
    <w:rsid w:val="00120BD8"/>
    <w:rsid w:val="001233D4"/>
    <w:rsid w:val="0012556E"/>
    <w:rsid w:val="00125771"/>
    <w:rsid w:val="00126F2C"/>
    <w:rsid w:val="001300AF"/>
    <w:rsid w:val="0013015A"/>
    <w:rsid w:val="001303B1"/>
    <w:rsid w:val="0013149F"/>
    <w:rsid w:val="00131EE7"/>
    <w:rsid w:val="001320BC"/>
    <w:rsid w:val="00132B47"/>
    <w:rsid w:val="001333FB"/>
    <w:rsid w:val="001336EB"/>
    <w:rsid w:val="00133EA0"/>
    <w:rsid w:val="00134449"/>
    <w:rsid w:val="00135A23"/>
    <w:rsid w:val="0013627B"/>
    <w:rsid w:val="0013665A"/>
    <w:rsid w:val="00136E12"/>
    <w:rsid w:val="00137F3C"/>
    <w:rsid w:val="0014002F"/>
    <w:rsid w:val="0014020A"/>
    <w:rsid w:val="0014020B"/>
    <w:rsid w:val="0014172D"/>
    <w:rsid w:val="001420DB"/>
    <w:rsid w:val="00144D06"/>
    <w:rsid w:val="00145A77"/>
    <w:rsid w:val="001462BA"/>
    <w:rsid w:val="0015066D"/>
    <w:rsid w:val="00151159"/>
    <w:rsid w:val="00151717"/>
    <w:rsid w:val="001519D8"/>
    <w:rsid w:val="00151D76"/>
    <w:rsid w:val="00151EB5"/>
    <w:rsid w:val="00152216"/>
    <w:rsid w:val="0015285F"/>
    <w:rsid w:val="00153E0F"/>
    <w:rsid w:val="00153E4F"/>
    <w:rsid w:val="001540EB"/>
    <w:rsid w:val="0015445B"/>
    <w:rsid w:val="0015445D"/>
    <w:rsid w:val="001546DB"/>
    <w:rsid w:val="00154C54"/>
    <w:rsid w:val="001550D6"/>
    <w:rsid w:val="00155FB3"/>
    <w:rsid w:val="00156504"/>
    <w:rsid w:val="001568CD"/>
    <w:rsid w:val="001616D5"/>
    <w:rsid w:val="0016179A"/>
    <w:rsid w:val="00162551"/>
    <w:rsid w:val="001629D6"/>
    <w:rsid w:val="00162C3D"/>
    <w:rsid w:val="00164DC1"/>
    <w:rsid w:val="00165BBA"/>
    <w:rsid w:val="00165E51"/>
    <w:rsid w:val="0016676F"/>
    <w:rsid w:val="001669E6"/>
    <w:rsid w:val="00166CFA"/>
    <w:rsid w:val="0016700B"/>
    <w:rsid w:val="00167A8D"/>
    <w:rsid w:val="00170341"/>
    <w:rsid w:val="00170863"/>
    <w:rsid w:val="001711F8"/>
    <w:rsid w:val="00172024"/>
    <w:rsid w:val="0017329E"/>
    <w:rsid w:val="00173E8B"/>
    <w:rsid w:val="001745CC"/>
    <w:rsid w:val="001749D3"/>
    <w:rsid w:val="00174BF3"/>
    <w:rsid w:val="0017537D"/>
    <w:rsid w:val="00175775"/>
    <w:rsid w:val="0017586D"/>
    <w:rsid w:val="00175A8A"/>
    <w:rsid w:val="00177CB5"/>
    <w:rsid w:val="00177E33"/>
    <w:rsid w:val="00180220"/>
    <w:rsid w:val="00180BE9"/>
    <w:rsid w:val="00180C64"/>
    <w:rsid w:val="0018265D"/>
    <w:rsid w:val="00182A6F"/>
    <w:rsid w:val="0018394F"/>
    <w:rsid w:val="00184D65"/>
    <w:rsid w:val="00184E10"/>
    <w:rsid w:val="001865D7"/>
    <w:rsid w:val="001869A3"/>
    <w:rsid w:val="00186F7B"/>
    <w:rsid w:val="001879C5"/>
    <w:rsid w:val="00190788"/>
    <w:rsid w:val="00190D9D"/>
    <w:rsid w:val="001915E6"/>
    <w:rsid w:val="00191D74"/>
    <w:rsid w:val="0019204E"/>
    <w:rsid w:val="00192420"/>
    <w:rsid w:val="00192AAD"/>
    <w:rsid w:val="00193C2E"/>
    <w:rsid w:val="001954BD"/>
    <w:rsid w:val="0019550B"/>
    <w:rsid w:val="00196036"/>
    <w:rsid w:val="00196353"/>
    <w:rsid w:val="0019649A"/>
    <w:rsid w:val="00196A30"/>
    <w:rsid w:val="00197048"/>
    <w:rsid w:val="001975F8"/>
    <w:rsid w:val="00197BB9"/>
    <w:rsid w:val="00197E0E"/>
    <w:rsid w:val="001A101A"/>
    <w:rsid w:val="001A117B"/>
    <w:rsid w:val="001A17DA"/>
    <w:rsid w:val="001A1C2A"/>
    <w:rsid w:val="001A1F9E"/>
    <w:rsid w:val="001A3B8B"/>
    <w:rsid w:val="001A3CAF"/>
    <w:rsid w:val="001A452B"/>
    <w:rsid w:val="001A5F83"/>
    <w:rsid w:val="001A637D"/>
    <w:rsid w:val="001A64F6"/>
    <w:rsid w:val="001A6517"/>
    <w:rsid w:val="001A67F3"/>
    <w:rsid w:val="001B0467"/>
    <w:rsid w:val="001B05C7"/>
    <w:rsid w:val="001B1544"/>
    <w:rsid w:val="001B165E"/>
    <w:rsid w:val="001B186D"/>
    <w:rsid w:val="001B1E89"/>
    <w:rsid w:val="001B255F"/>
    <w:rsid w:val="001B2C5A"/>
    <w:rsid w:val="001B3530"/>
    <w:rsid w:val="001B3F29"/>
    <w:rsid w:val="001B4253"/>
    <w:rsid w:val="001B49A8"/>
    <w:rsid w:val="001B501A"/>
    <w:rsid w:val="001B5594"/>
    <w:rsid w:val="001B5857"/>
    <w:rsid w:val="001B5EB8"/>
    <w:rsid w:val="001B7274"/>
    <w:rsid w:val="001B750F"/>
    <w:rsid w:val="001B7E2A"/>
    <w:rsid w:val="001C0E2B"/>
    <w:rsid w:val="001C0F22"/>
    <w:rsid w:val="001C1127"/>
    <w:rsid w:val="001C1E1E"/>
    <w:rsid w:val="001C2598"/>
    <w:rsid w:val="001C2904"/>
    <w:rsid w:val="001C2D0A"/>
    <w:rsid w:val="001C3058"/>
    <w:rsid w:val="001C3D4D"/>
    <w:rsid w:val="001C42E6"/>
    <w:rsid w:val="001C582D"/>
    <w:rsid w:val="001C7619"/>
    <w:rsid w:val="001C7D98"/>
    <w:rsid w:val="001D0061"/>
    <w:rsid w:val="001D0735"/>
    <w:rsid w:val="001D24D3"/>
    <w:rsid w:val="001D2B64"/>
    <w:rsid w:val="001D3231"/>
    <w:rsid w:val="001D3BE1"/>
    <w:rsid w:val="001D40B3"/>
    <w:rsid w:val="001D4EEA"/>
    <w:rsid w:val="001D5489"/>
    <w:rsid w:val="001D62A6"/>
    <w:rsid w:val="001D6B6D"/>
    <w:rsid w:val="001D6DEB"/>
    <w:rsid w:val="001D7D57"/>
    <w:rsid w:val="001E0927"/>
    <w:rsid w:val="001E14B5"/>
    <w:rsid w:val="001E27D8"/>
    <w:rsid w:val="001E3135"/>
    <w:rsid w:val="001E39DB"/>
    <w:rsid w:val="001E48DB"/>
    <w:rsid w:val="001E5165"/>
    <w:rsid w:val="001E56E3"/>
    <w:rsid w:val="001E5B4D"/>
    <w:rsid w:val="001E63D1"/>
    <w:rsid w:val="001E6D72"/>
    <w:rsid w:val="001E7323"/>
    <w:rsid w:val="001E7A08"/>
    <w:rsid w:val="001F1694"/>
    <w:rsid w:val="001F1F73"/>
    <w:rsid w:val="001F3031"/>
    <w:rsid w:val="001F3581"/>
    <w:rsid w:val="001F37B8"/>
    <w:rsid w:val="001F4239"/>
    <w:rsid w:val="001F4A76"/>
    <w:rsid w:val="001F580A"/>
    <w:rsid w:val="001F5D77"/>
    <w:rsid w:val="001F6E40"/>
    <w:rsid w:val="00200029"/>
    <w:rsid w:val="00200231"/>
    <w:rsid w:val="00201CB7"/>
    <w:rsid w:val="00202045"/>
    <w:rsid w:val="002025FF"/>
    <w:rsid w:val="002029B5"/>
    <w:rsid w:val="00202FAC"/>
    <w:rsid w:val="0020596D"/>
    <w:rsid w:val="00206658"/>
    <w:rsid w:val="00206D30"/>
    <w:rsid w:val="00206FAA"/>
    <w:rsid w:val="00207AE4"/>
    <w:rsid w:val="0021092B"/>
    <w:rsid w:val="00210E9B"/>
    <w:rsid w:val="002125DF"/>
    <w:rsid w:val="00212806"/>
    <w:rsid w:val="00212EA0"/>
    <w:rsid w:val="00213488"/>
    <w:rsid w:val="00213B00"/>
    <w:rsid w:val="00214237"/>
    <w:rsid w:val="0021452C"/>
    <w:rsid w:val="00214FF7"/>
    <w:rsid w:val="0021637E"/>
    <w:rsid w:val="002163D2"/>
    <w:rsid w:val="002201EF"/>
    <w:rsid w:val="0022072B"/>
    <w:rsid w:val="002208EC"/>
    <w:rsid w:val="0022253A"/>
    <w:rsid w:val="00222DCE"/>
    <w:rsid w:val="00223267"/>
    <w:rsid w:val="00223567"/>
    <w:rsid w:val="00223FAB"/>
    <w:rsid w:val="00224403"/>
    <w:rsid w:val="00224BC7"/>
    <w:rsid w:val="00224C63"/>
    <w:rsid w:val="002269CC"/>
    <w:rsid w:val="00230D38"/>
    <w:rsid w:val="002330CA"/>
    <w:rsid w:val="00233D73"/>
    <w:rsid w:val="0023506A"/>
    <w:rsid w:val="002352C4"/>
    <w:rsid w:val="00235BC2"/>
    <w:rsid w:val="002362D8"/>
    <w:rsid w:val="002362DC"/>
    <w:rsid w:val="0023719B"/>
    <w:rsid w:val="00237B24"/>
    <w:rsid w:val="00237CA2"/>
    <w:rsid w:val="00237DC3"/>
    <w:rsid w:val="00237FC5"/>
    <w:rsid w:val="002408D3"/>
    <w:rsid w:val="002415A8"/>
    <w:rsid w:val="00242114"/>
    <w:rsid w:val="00242685"/>
    <w:rsid w:val="00242AC4"/>
    <w:rsid w:val="00242CBC"/>
    <w:rsid w:val="00242F9D"/>
    <w:rsid w:val="0024309F"/>
    <w:rsid w:val="00243153"/>
    <w:rsid w:val="0024358B"/>
    <w:rsid w:val="00243B0A"/>
    <w:rsid w:val="00243C80"/>
    <w:rsid w:val="00244252"/>
    <w:rsid w:val="002444A1"/>
    <w:rsid w:val="002445FA"/>
    <w:rsid w:val="00244650"/>
    <w:rsid w:val="00244809"/>
    <w:rsid w:val="00245088"/>
    <w:rsid w:val="002473E9"/>
    <w:rsid w:val="00247BB4"/>
    <w:rsid w:val="00247C4C"/>
    <w:rsid w:val="002505AA"/>
    <w:rsid w:val="0025191D"/>
    <w:rsid w:val="00251A93"/>
    <w:rsid w:val="00251C0A"/>
    <w:rsid w:val="0025228F"/>
    <w:rsid w:val="00252B62"/>
    <w:rsid w:val="0025445D"/>
    <w:rsid w:val="002546C2"/>
    <w:rsid w:val="00254CB0"/>
    <w:rsid w:val="00255000"/>
    <w:rsid w:val="0025583E"/>
    <w:rsid w:val="00255A51"/>
    <w:rsid w:val="00255D0F"/>
    <w:rsid w:val="00255D59"/>
    <w:rsid w:val="00256182"/>
    <w:rsid w:val="0025684D"/>
    <w:rsid w:val="00257D77"/>
    <w:rsid w:val="00260862"/>
    <w:rsid w:val="00261910"/>
    <w:rsid w:val="00261EB5"/>
    <w:rsid w:val="0026282D"/>
    <w:rsid w:val="00262BF7"/>
    <w:rsid w:val="002630E8"/>
    <w:rsid w:val="0026567D"/>
    <w:rsid w:val="00266B8C"/>
    <w:rsid w:val="00266ED5"/>
    <w:rsid w:val="002678D5"/>
    <w:rsid w:val="002704A3"/>
    <w:rsid w:val="002706E8"/>
    <w:rsid w:val="00270CF3"/>
    <w:rsid w:val="0027136B"/>
    <w:rsid w:val="00271ECB"/>
    <w:rsid w:val="00273D57"/>
    <w:rsid w:val="00274B7C"/>
    <w:rsid w:val="00275821"/>
    <w:rsid w:val="00275EF8"/>
    <w:rsid w:val="00275F4B"/>
    <w:rsid w:val="0027691A"/>
    <w:rsid w:val="00276C68"/>
    <w:rsid w:val="002803F6"/>
    <w:rsid w:val="00280CD9"/>
    <w:rsid w:val="00280D6F"/>
    <w:rsid w:val="00281BFC"/>
    <w:rsid w:val="00281FAB"/>
    <w:rsid w:val="0028239D"/>
    <w:rsid w:val="00284253"/>
    <w:rsid w:val="00284522"/>
    <w:rsid w:val="00284620"/>
    <w:rsid w:val="00285030"/>
    <w:rsid w:val="002850A8"/>
    <w:rsid w:val="00287E58"/>
    <w:rsid w:val="00287FF4"/>
    <w:rsid w:val="00291AC1"/>
    <w:rsid w:val="002938E2"/>
    <w:rsid w:val="00294D42"/>
    <w:rsid w:val="00295BCE"/>
    <w:rsid w:val="00295F38"/>
    <w:rsid w:val="002A2F3B"/>
    <w:rsid w:val="002A3887"/>
    <w:rsid w:val="002A391E"/>
    <w:rsid w:val="002A4EC9"/>
    <w:rsid w:val="002A5EFB"/>
    <w:rsid w:val="002A69B8"/>
    <w:rsid w:val="002A6B3A"/>
    <w:rsid w:val="002A7EE1"/>
    <w:rsid w:val="002B06B4"/>
    <w:rsid w:val="002B12CE"/>
    <w:rsid w:val="002B1488"/>
    <w:rsid w:val="002B1B60"/>
    <w:rsid w:val="002B1DD1"/>
    <w:rsid w:val="002B1F29"/>
    <w:rsid w:val="002B1F59"/>
    <w:rsid w:val="002B298D"/>
    <w:rsid w:val="002B3F53"/>
    <w:rsid w:val="002B6E3A"/>
    <w:rsid w:val="002B6FBD"/>
    <w:rsid w:val="002B7B28"/>
    <w:rsid w:val="002B7F28"/>
    <w:rsid w:val="002C075F"/>
    <w:rsid w:val="002C0AC0"/>
    <w:rsid w:val="002C1FAB"/>
    <w:rsid w:val="002C32CD"/>
    <w:rsid w:val="002C3AFB"/>
    <w:rsid w:val="002C4A1C"/>
    <w:rsid w:val="002C4F0A"/>
    <w:rsid w:val="002C5B08"/>
    <w:rsid w:val="002C622C"/>
    <w:rsid w:val="002C6D17"/>
    <w:rsid w:val="002C7058"/>
    <w:rsid w:val="002C7658"/>
    <w:rsid w:val="002C7DB5"/>
    <w:rsid w:val="002C7E19"/>
    <w:rsid w:val="002D06CD"/>
    <w:rsid w:val="002D0DC5"/>
    <w:rsid w:val="002D19AC"/>
    <w:rsid w:val="002D218F"/>
    <w:rsid w:val="002D2971"/>
    <w:rsid w:val="002D3272"/>
    <w:rsid w:val="002D4A97"/>
    <w:rsid w:val="002D4CC7"/>
    <w:rsid w:val="002D52A1"/>
    <w:rsid w:val="002D5778"/>
    <w:rsid w:val="002D5B0B"/>
    <w:rsid w:val="002D5DBB"/>
    <w:rsid w:val="002D68C4"/>
    <w:rsid w:val="002D730E"/>
    <w:rsid w:val="002D7C25"/>
    <w:rsid w:val="002E05DF"/>
    <w:rsid w:val="002E08C0"/>
    <w:rsid w:val="002E0906"/>
    <w:rsid w:val="002E0EF7"/>
    <w:rsid w:val="002E13A8"/>
    <w:rsid w:val="002E1BB6"/>
    <w:rsid w:val="002E29A4"/>
    <w:rsid w:val="002E538C"/>
    <w:rsid w:val="002E5EC3"/>
    <w:rsid w:val="002E6CF9"/>
    <w:rsid w:val="002E70BB"/>
    <w:rsid w:val="002E7170"/>
    <w:rsid w:val="002F026E"/>
    <w:rsid w:val="002F07E9"/>
    <w:rsid w:val="002F0B8B"/>
    <w:rsid w:val="002F1189"/>
    <w:rsid w:val="002F2287"/>
    <w:rsid w:val="002F2E79"/>
    <w:rsid w:val="002F2F18"/>
    <w:rsid w:val="002F3B64"/>
    <w:rsid w:val="002F432C"/>
    <w:rsid w:val="002F450E"/>
    <w:rsid w:val="002F45C9"/>
    <w:rsid w:val="002F482F"/>
    <w:rsid w:val="002F59C7"/>
    <w:rsid w:val="002F6BF0"/>
    <w:rsid w:val="002F73CB"/>
    <w:rsid w:val="002F7D17"/>
    <w:rsid w:val="002F7F3C"/>
    <w:rsid w:val="003007BA"/>
    <w:rsid w:val="003008A1"/>
    <w:rsid w:val="003013B1"/>
    <w:rsid w:val="00301BA6"/>
    <w:rsid w:val="00301C6B"/>
    <w:rsid w:val="00301CC2"/>
    <w:rsid w:val="00303BC1"/>
    <w:rsid w:val="00304686"/>
    <w:rsid w:val="0030534C"/>
    <w:rsid w:val="0030546D"/>
    <w:rsid w:val="0030740C"/>
    <w:rsid w:val="003078F0"/>
    <w:rsid w:val="00307D30"/>
    <w:rsid w:val="00307E4F"/>
    <w:rsid w:val="0031046D"/>
    <w:rsid w:val="00310A3F"/>
    <w:rsid w:val="00310DE6"/>
    <w:rsid w:val="003113DD"/>
    <w:rsid w:val="00311F42"/>
    <w:rsid w:val="00315652"/>
    <w:rsid w:val="0031775A"/>
    <w:rsid w:val="003208CE"/>
    <w:rsid w:val="00320D62"/>
    <w:rsid w:val="00322186"/>
    <w:rsid w:val="00322880"/>
    <w:rsid w:val="00322F62"/>
    <w:rsid w:val="00323356"/>
    <w:rsid w:val="003233D3"/>
    <w:rsid w:val="00324311"/>
    <w:rsid w:val="00324E7C"/>
    <w:rsid w:val="003259E9"/>
    <w:rsid w:val="0032695B"/>
    <w:rsid w:val="003343CF"/>
    <w:rsid w:val="0033615C"/>
    <w:rsid w:val="003362BD"/>
    <w:rsid w:val="00336C1E"/>
    <w:rsid w:val="00337465"/>
    <w:rsid w:val="00337846"/>
    <w:rsid w:val="00337BE6"/>
    <w:rsid w:val="00340B66"/>
    <w:rsid w:val="00342EDA"/>
    <w:rsid w:val="00343163"/>
    <w:rsid w:val="00343324"/>
    <w:rsid w:val="00343A1A"/>
    <w:rsid w:val="003444C5"/>
    <w:rsid w:val="00345684"/>
    <w:rsid w:val="003473F2"/>
    <w:rsid w:val="003473FF"/>
    <w:rsid w:val="0034757A"/>
    <w:rsid w:val="003515DD"/>
    <w:rsid w:val="003517B5"/>
    <w:rsid w:val="00351D89"/>
    <w:rsid w:val="0035231D"/>
    <w:rsid w:val="00352CC6"/>
    <w:rsid w:val="00352E07"/>
    <w:rsid w:val="00352F59"/>
    <w:rsid w:val="00354638"/>
    <w:rsid w:val="003550D2"/>
    <w:rsid w:val="003559D4"/>
    <w:rsid w:val="00356807"/>
    <w:rsid w:val="00360C46"/>
    <w:rsid w:val="00361D71"/>
    <w:rsid w:val="003630A9"/>
    <w:rsid w:val="00365167"/>
    <w:rsid w:val="00365E25"/>
    <w:rsid w:val="0037010F"/>
    <w:rsid w:val="00371676"/>
    <w:rsid w:val="00371CAB"/>
    <w:rsid w:val="003725FC"/>
    <w:rsid w:val="003726BB"/>
    <w:rsid w:val="0037272B"/>
    <w:rsid w:val="00374447"/>
    <w:rsid w:val="00374AEB"/>
    <w:rsid w:val="00374B6E"/>
    <w:rsid w:val="00375A28"/>
    <w:rsid w:val="00375F21"/>
    <w:rsid w:val="00376CB4"/>
    <w:rsid w:val="0037766C"/>
    <w:rsid w:val="00377B9F"/>
    <w:rsid w:val="00377FEF"/>
    <w:rsid w:val="00380670"/>
    <w:rsid w:val="003809C8"/>
    <w:rsid w:val="00380C31"/>
    <w:rsid w:val="00382A2A"/>
    <w:rsid w:val="00382C58"/>
    <w:rsid w:val="003830DA"/>
    <w:rsid w:val="00383144"/>
    <w:rsid w:val="003837E9"/>
    <w:rsid w:val="0038442A"/>
    <w:rsid w:val="00384A75"/>
    <w:rsid w:val="00384E38"/>
    <w:rsid w:val="00385311"/>
    <w:rsid w:val="003861FF"/>
    <w:rsid w:val="00386EBC"/>
    <w:rsid w:val="00387839"/>
    <w:rsid w:val="00390121"/>
    <w:rsid w:val="0039048F"/>
    <w:rsid w:val="00391443"/>
    <w:rsid w:val="00391AEB"/>
    <w:rsid w:val="00392584"/>
    <w:rsid w:val="00393C85"/>
    <w:rsid w:val="00393E3E"/>
    <w:rsid w:val="00393ED6"/>
    <w:rsid w:val="00395517"/>
    <w:rsid w:val="003956FA"/>
    <w:rsid w:val="00396C61"/>
    <w:rsid w:val="00396E03"/>
    <w:rsid w:val="00397373"/>
    <w:rsid w:val="00397901"/>
    <w:rsid w:val="003A0E85"/>
    <w:rsid w:val="003A34D8"/>
    <w:rsid w:val="003A3FB8"/>
    <w:rsid w:val="003A4C9B"/>
    <w:rsid w:val="003A5FF3"/>
    <w:rsid w:val="003A6078"/>
    <w:rsid w:val="003A673A"/>
    <w:rsid w:val="003A7467"/>
    <w:rsid w:val="003B0646"/>
    <w:rsid w:val="003B1030"/>
    <w:rsid w:val="003B444A"/>
    <w:rsid w:val="003B4DA5"/>
    <w:rsid w:val="003B6594"/>
    <w:rsid w:val="003B72D0"/>
    <w:rsid w:val="003B7958"/>
    <w:rsid w:val="003C1F14"/>
    <w:rsid w:val="003C250C"/>
    <w:rsid w:val="003C2737"/>
    <w:rsid w:val="003C2D1E"/>
    <w:rsid w:val="003C2D6F"/>
    <w:rsid w:val="003C3681"/>
    <w:rsid w:val="003C3B36"/>
    <w:rsid w:val="003C3C43"/>
    <w:rsid w:val="003C409A"/>
    <w:rsid w:val="003C4538"/>
    <w:rsid w:val="003C48AB"/>
    <w:rsid w:val="003C55D5"/>
    <w:rsid w:val="003D14F0"/>
    <w:rsid w:val="003D334B"/>
    <w:rsid w:val="003D4C2A"/>
    <w:rsid w:val="003D53CB"/>
    <w:rsid w:val="003D61A0"/>
    <w:rsid w:val="003D65B6"/>
    <w:rsid w:val="003D6E2F"/>
    <w:rsid w:val="003E2656"/>
    <w:rsid w:val="003E3E9C"/>
    <w:rsid w:val="003E44B4"/>
    <w:rsid w:val="003E4AE8"/>
    <w:rsid w:val="003E619C"/>
    <w:rsid w:val="003E6C4A"/>
    <w:rsid w:val="003F2ADE"/>
    <w:rsid w:val="003F44C6"/>
    <w:rsid w:val="003F45DB"/>
    <w:rsid w:val="003F4817"/>
    <w:rsid w:val="003F5379"/>
    <w:rsid w:val="003F62F2"/>
    <w:rsid w:val="003F6705"/>
    <w:rsid w:val="003F700F"/>
    <w:rsid w:val="00400500"/>
    <w:rsid w:val="00400E0D"/>
    <w:rsid w:val="00401BF0"/>
    <w:rsid w:val="00403387"/>
    <w:rsid w:val="00403595"/>
    <w:rsid w:val="00403C02"/>
    <w:rsid w:val="00403DFA"/>
    <w:rsid w:val="004041E3"/>
    <w:rsid w:val="00404A68"/>
    <w:rsid w:val="00404B59"/>
    <w:rsid w:val="004059C1"/>
    <w:rsid w:val="00406774"/>
    <w:rsid w:val="0040718E"/>
    <w:rsid w:val="00407DB9"/>
    <w:rsid w:val="004109C0"/>
    <w:rsid w:val="0041176A"/>
    <w:rsid w:val="00411A71"/>
    <w:rsid w:val="0041201F"/>
    <w:rsid w:val="004126FC"/>
    <w:rsid w:val="00412FB1"/>
    <w:rsid w:val="00413306"/>
    <w:rsid w:val="00413743"/>
    <w:rsid w:val="004138C1"/>
    <w:rsid w:val="00413CAC"/>
    <w:rsid w:val="004148CB"/>
    <w:rsid w:val="004150B1"/>
    <w:rsid w:val="0041535B"/>
    <w:rsid w:val="00415682"/>
    <w:rsid w:val="004161CB"/>
    <w:rsid w:val="00421F7C"/>
    <w:rsid w:val="00423458"/>
    <w:rsid w:val="00423773"/>
    <w:rsid w:val="00424312"/>
    <w:rsid w:val="0042555E"/>
    <w:rsid w:val="00425B98"/>
    <w:rsid w:val="00425F69"/>
    <w:rsid w:val="004266BA"/>
    <w:rsid w:val="00426DB3"/>
    <w:rsid w:val="0042715A"/>
    <w:rsid w:val="004273C5"/>
    <w:rsid w:val="00427419"/>
    <w:rsid w:val="00427D87"/>
    <w:rsid w:val="00431939"/>
    <w:rsid w:val="00432011"/>
    <w:rsid w:val="00432258"/>
    <w:rsid w:val="004322D3"/>
    <w:rsid w:val="00432A46"/>
    <w:rsid w:val="0043507D"/>
    <w:rsid w:val="004353C0"/>
    <w:rsid w:val="004353CF"/>
    <w:rsid w:val="00435522"/>
    <w:rsid w:val="004362E8"/>
    <w:rsid w:val="00436399"/>
    <w:rsid w:val="00436993"/>
    <w:rsid w:val="0043733B"/>
    <w:rsid w:val="004377B8"/>
    <w:rsid w:val="00437A49"/>
    <w:rsid w:val="00437E64"/>
    <w:rsid w:val="00442AB1"/>
    <w:rsid w:val="00443105"/>
    <w:rsid w:val="004433B9"/>
    <w:rsid w:val="0044356F"/>
    <w:rsid w:val="00443B40"/>
    <w:rsid w:val="00443BBB"/>
    <w:rsid w:val="00443FE4"/>
    <w:rsid w:val="004447C7"/>
    <w:rsid w:val="00444837"/>
    <w:rsid w:val="004448E5"/>
    <w:rsid w:val="00446E5F"/>
    <w:rsid w:val="004475CD"/>
    <w:rsid w:val="00447DDA"/>
    <w:rsid w:val="00447EC6"/>
    <w:rsid w:val="00450EDA"/>
    <w:rsid w:val="00451AC4"/>
    <w:rsid w:val="00452F12"/>
    <w:rsid w:val="004536F0"/>
    <w:rsid w:val="00455703"/>
    <w:rsid w:val="00456869"/>
    <w:rsid w:val="00456D14"/>
    <w:rsid w:val="004579AC"/>
    <w:rsid w:val="00457F61"/>
    <w:rsid w:val="0046007B"/>
    <w:rsid w:val="00460C1F"/>
    <w:rsid w:val="004615BF"/>
    <w:rsid w:val="00462169"/>
    <w:rsid w:val="00462AD9"/>
    <w:rsid w:val="00462D08"/>
    <w:rsid w:val="004632C4"/>
    <w:rsid w:val="00464576"/>
    <w:rsid w:val="00464CDB"/>
    <w:rsid w:val="00465496"/>
    <w:rsid w:val="00465705"/>
    <w:rsid w:val="00465E27"/>
    <w:rsid w:val="00465ED1"/>
    <w:rsid w:val="00466305"/>
    <w:rsid w:val="00466A6D"/>
    <w:rsid w:val="004670F0"/>
    <w:rsid w:val="00467556"/>
    <w:rsid w:val="00470421"/>
    <w:rsid w:val="0047106E"/>
    <w:rsid w:val="00471395"/>
    <w:rsid w:val="004722BD"/>
    <w:rsid w:val="00472637"/>
    <w:rsid w:val="00472726"/>
    <w:rsid w:val="00472E3E"/>
    <w:rsid w:val="00473298"/>
    <w:rsid w:val="004748B4"/>
    <w:rsid w:val="00475753"/>
    <w:rsid w:val="0047622B"/>
    <w:rsid w:val="004771CA"/>
    <w:rsid w:val="00477401"/>
    <w:rsid w:val="00481498"/>
    <w:rsid w:val="004819AB"/>
    <w:rsid w:val="0048294E"/>
    <w:rsid w:val="0048299C"/>
    <w:rsid w:val="00483D60"/>
    <w:rsid w:val="00484B09"/>
    <w:rsid w:val="0048590F"/>
    <w:rsid w:val="00485CAA"/>
    <w:rsid w:val="004879D8"/>
    <w:rsid w:val="00487B9E"/>
    <w:rsid w:val="00487C31"/>
    <w:rsid w:val="00487CBE"/>
    <w:rsid w:val="00487E53"/>
    <w:rsid w:val="00490FCE"/>
    <w:rsid w:val="00491A22"/>
    <w:rsid w:val="00491B42"/>
    <w:rsid w:val="00491B46"/>
    <w:rsid w:val="00491BF2"/>
    <w:rsid w:val="00491C5B"/>
    <w:rsid w:val="00492B22"/>
    <w:rsid w:val="00493287"/>
    <w:rsid w:val="0049381A"/>
    <w:rsid w:val="0049394E"/>
    <w:rsid w:val="00493E15"/>
    <w:rsid w:val="00494EB8"/>
    <w:rsid w:val="00495B7A"/>
    <w:rsid w:val="004965F2"/>
    <w:rsid w:val="00496BD7"/>
    <w:rsid w:val="0049762A"/>
    <w:rsid w:val="004A0277"/>
    <w:rsid w:val="004A0282"/>
    <w:rsid w:val="004A02E2"/>
    <w:rsid w:val="004A1D3C"/>
    <w:rsid w:val="004A241B"/>
    <w:rsid w:val="004A24F5"/>
    <w:rsid w:val="004A2614"/>
    <w:rsid w:val="004A36D6"/>
    <w:rsid w:val="004A3B52"/>
    <w:rsid w:val="004A4225"/>
    <w:rsid w:val="004A652A"/>
    <w:rsid w:val="004A7182"/>
    <w:rsid w:val="004B1613"/>
    <w:rsid w:val="004B2F2E"/>
    <w:rsid w:val="004B3484"/>
    <w:rsid w:val="004B4034"/>
    <w:rsid w:val="004B48FD"/>
    <w:rsid w:val="004B58DA"/>
    <w:rsid w:val="004B64BC"/>
    <w:rsid w:val="004B64CD"/>
    <w:rsid w:val="004B7FA8"/>
    <w:rsid w:val="004C0408"/>
    <w:rsid w:val="004C08FD"/>
    <w:rsid w:val="004C14A3"/>
    <w:rsid w:val="004C178F"/>
    <w:rsid w:val="004C244D"/>
    <w:rsid w:val="004C327D"/>
    <w:rsid w:val="004C4D67"/>
    <w:rsid w:val="004C5669"/>
    <w:rsid w:val="004C5E9E"/>
    <w:rsid w:val="004C61BB"/>
    <w:rsid w:val="004C71C4"/>
    <w:rsid w:val="004C781B"/>
    <w:rsid w:val="004D2229"/>
    <w:rsid w:val="004D2681"/>
    <w:rsid w:val="004D34A0"/>
    <w:rsid w:val="004D3DD5"/>
    <w:rsid w:val="004D3EF5"/>
    <w:rsid w:val="004D49FB"/>
    <w:rsid w:val="004D6E65"/>
    <w:rsid w:val="004E05DB"/>
    <w:rsid w:val="004E1930"/>
    <w:rsid w:val="004E2814"/>
    <w:rsid w:val="004E28DA"/>
    <w:rsid w:val="004E2BC9"/>
    <w:rsid w:val="004E2DAB"/>
    <w:rsid w:val="004E31B4"/>
    <w:rsid w:val="004E33B2"/>
    <w:rsid w:val="004E3D89"/>
    <w:rsid w:val="004E575C"/>
    <w:rsid w:val="004E57DA"/>
    <w:rsid w:val="004E6EFB"/>
    <w:rsid w:val="004E720E"/>
    <w:rsid w:val="004E72EE"/>
    <w:rsid w:val="004E7AF7"/>
    <w:rsid w:val="004E7CA6"/>
    <w:rsid w:val="004E7D66"/>
    <w:rsid w:val="004F2234"/>
    <w:rsid w:val="004F2A63"/>
    <w:rsid w:val="004F2AAC"/>
    <w:rsid w:val="004F3DB5"/>
    <w:rsid w:val="004F3F7D"/>
    <w:rsid w:val="004F48DF"/>
    <w:rsid w:val="004F58E0"/>
    <w:rsid w:val="004F663C"/>
    <w:rsid w:val="004F6B2C"/>
    <w:rsid w:val="00500CA4"/>
    <w:rsid w:val="00500E03"/>
    <w:rsid w:val="00501302"/>
    <w:rsid w:val="00501C3E"/>
    <w:rsid w:val="005029F6"/>
    <w:rsid w:val="00503CE8"/>
    <w:rsid w:val="0050514A"/>
    <w:rsid w:val="00505742"/>
    <w:rsid w:val="00505B71"/>
    <w:rsid w:val="00505F02"/>
    <w:rsid w:val="005068E0"/>
    <w:rsid w:val="00507151"/>
    <w:rsid w:val="005115A5"/>
    <w:rsid w:val="005121FA"/>
    <w:rsid w:val="00513401"/>
    <w:rsid w:val="00515C28"/>
    <w:rsid w:val="00516C69"/>
    <w:rsid w:val="00520419"/>
    <w:rsid w:val="005204E5"/>
    <w:rsid w:val="00521EAE"/>
    <w:rsid w:val="005224E4"/>
    <w:rsid w:val="005226CE"/>
    <w:rsid w:val="00522A7A"/>
    <w:rsid w:val="0052482E"/>
    <w:rsid w:val="00524997"/>
    <w:rsid w:val="00524EF3"/>
    <w:rsid w:val="00525705"/>
    <w:rsid w:val="005257A2"/>
    <w:rsid w:val="00525F9F"/>
    <w:rsid w:val="005276E8"/>
    <w:rsid w:val="00530EB6"/>
    <w:rsid w:val="005314CB"/>
    <w:rsid w:val="00531A1D"/>
    <w:rsid w:val="00534C10"/>
    <w:rsid w:val="00534F9B"/>
    <w:rsid w:val="00535DF0"/>
    <w:rsid w:val="00535E53"/>
    <w:rsid w:val="00535F84"/>
    <w:rsid w:val="005363CE"/>
    <w:rsid w:val="0053697C"/>
    <w:rsid w:val="00537695"/>
    <w:rsid w:val="005400A5"/>
    <w:rsid w:val="00540C27"/>
    <w:rsid w:val="00541F89"/>
    <w:rsid w:val="00542324"/>
    <w:rsid w:val="00542621"/>
    <w:rsid w:val="00542E7E"/>
    <w:rsid w:val="005438B5"/>
    <w:rsid w:val="005438F0"/>
    <w:rsid w:val="00543A4B"/>
    <w:rsid w:val="005442B6"/>
    <w:rsid w:val="00544A3B"/>
    <w:rsid w:val="00545D35"/>
    <w:rsid w:val="00545F53"/>
    <w:rsid w:val="00546480"/>
    <w:rsid w:val="005476F3"/>
    <w:rsid w:val="00547822"/>
    <w:rsid w:val="00550D3A"/>
    <w:rsid w:val="005518DA"/>
    <w:rsid w:val="00553AD8"/>
    <w:rsid w:val="00554FC6"/>
    <w:rsid w:val="00556528"/>
    <w:rsid w:val="00556825"/>
    <w:rsid w:val="005568A2"/>
    <w:rsid w:val="00557D2E"/>
    <w:rsid w:val="00557E01"/>
    <w:rsid w:val="005611EA"/>
    <w:rsid w:val="00566EC4"/>
    <w:rsid w:val="00567075"/>
    <w:rsid w:val="00567EA4"/>
    <w:rsid w:val="00570098"/>
    <w:rsid w:val="005700B6"/>
    <w:rsid w:val="00570DFC"/>
    <w:rsid w:val="00570FD1"/>
    <w:rsid w:val="00571742"/>
    <w:rsid w:val="00571FE1"/>
    <w:rsid w:val="00572B27"/>
    <w:rsid w:val="00573096"/>
    <w:rsid w:val="00573317"/>
    <w:rsid w:val="005735C2"/>
    <w:rsid w:val="00573FD7"/>
    <w:rsid w:val="00575A6C"/>
    <w:rsid w:val="00576BE1"/>
    <w:rsid w:val="005773AD"/>
    <w:rsid w:val="00577B18"/>
    <w:rsid w:val="005816F4"/>
    <w:rsid w:val="00582A7B"/>
    <w:rsid w:val="005833F8"/>
    <w:rsid w:val="00583BF5"/>
    <w:rsid w:val="00584089"/>
    <w:rsid w:val="00584446"/>
    <w:rsid w:val="00584746"/>
    <w:rsid w:val="00585189"/>
    <w:rsid w:val="00585E3F"/>
    <w:rsid w:val="00585F00"/>
    <w:rsid w:val="005865AF"/>
    <w:rsid w:val="0058685C"/>
    <w:rsid w:val="005870FE"/>
    <w:rsid w:val="00590562"/>
    <w:rsid w:val="00590D65"/>
    <w:rsid w:val="00593DCD"/>
    <w:rsid w:val="005947B4"/>
    <w:rsid w:val="00594AEA"/>
    <w:rsid w:val="00595229"/>
    <w:rsid w:val="00595611"/>
    <w:rsid w:val="005956C3"/>
    <w:rsid w:val="00595A76"/>
    <w:rsid w:val="00597C60"/>
    <w:rsid w:val="005A045F"/>
    <w:rsid w:val="005A0BCF"/>
    <w:rsid w:val="005A30F5"/>
    <w:rsid w:val="005A3577"/>
    <w:rsid w:val="005A3D84"/>
    <w:rsid w:val="005A4387"/>
    <w:rsid w:val="005A4445"/>
    <w:rsid w:val="005A527D"/>
    <w:rsid w:val="005A5B0C"/>
    <w:rsid w:val="005A5F44"/>
    <w:rsid w:val="005A71D8"/>
    <w:rsid w:val="005A74CB"/>
    <w:rsid w:val="005B0184"/>
    <w:rsid w:val="005B0489"/>
    <w:rsid w:val="005B1335"/>
    <w:rsid w:val="005B1D4F"/>
    <w:rsid w:val="005B25CA"/>
    <w:rsid w:val="005B271B"/>
    <w:rsid w:val="005B3D33"/>
    <w:rsid w:val="005B4814"/>
    <w:rsid w:val="005B5516"/>
    <w:rsid w:val="005B5E4F"/>
    <w:rsid w:val="005B5F71"/>
    <w:rsid w:val="005B7EA7"/>
    <w:rsid w:val="005C1534"/>
    <w:rsid w:val="005C341F"/>
    <w:rsid w:val="005C3926"/>
    <w:rsid w:val="005C41F1"/>
    <w:rsid w:val="005C5114"/>
    <w:rsid w:val="005C5875"/>
    <w:rsid w:val="005C652D"/>
    <w:rsid w:val="005C70A6"/>
    <w:rsid w:val="005C7941"/>
    <w:rsid w:val="005D07A0"/>
    <w:rsid w:val="005D0BC1"/>
    <w:rsid w:val="005D0EC5"/>
    <w:rsid w:val="005D1722"/>
    <w:rsid w:val="005D3969"/>
    <w:rsid w:val="005D4BA8"/>
    <w:rsid w:val="005D50D4"/>
    <w:rsid w:val="005D549F"/>
    <w:rsid w:val="005D7283"/>
    <w:rsid w:val="005D737A"/>
    <w:rsid w:val="005D79B8"/>
    <w:rsid w:val="005E07C7"/>
    <w:rsid w:val="005E0DF5"/>
    <w:rsid w:val="005E11D1"/>
    <w:rsid w:val="005E13CD"/>
    <w:rsid w:val="005E2BF2"/>
    <w:rsid w:val="005E3AB5"/>
    <w:rsid w:val="005E3E7A"/>
    <w:rsid w:val="005E4445"/>
    <w:rsid w:val="005E7166"/>
    <w:rsid w:val="005F00E7"/>
    <w:rsid w:val="005F0257"/>
    <w:rsid w:val="005F0827"/>
    <w:rsid w:val="005F0D41"/>
    <w:rsid w:val="005F0E12"/>
    <w:rsid w:val="005F1E48"/>
    <w:rsid w:val="005F2526"/>
    <w:rsid w:val="005F375D"/>
    <w:rsid w:val="005F48D0"/>
    <w:rsid w:val="005F4F20"/>
    <w:rsid w:val="005F660D"/>
    <w:rsid w:val="005F69AD"/>
    <w:rsid w:val="005F6B54"/>
    <w:rsid w:val="005F6E9A"/>
    <w:rsid w:val="005F70B0"/>
    <w:rsid w:val="00601F5C"/>
    <w:rsid w:val="00602846"/>
    <w:rsid w:val="00602E26"/>
    <w:rsid w:val="00602E28"/>
    <w:rsid w:val="00603299"/>
    <w:rsid w:val="00603762"/>
    <w:rsid w:val="0060488E"/>
    <w:rsid w:val="006049A8"/>
    <w:rsid w:val="0060549B"/>
    <w:rsid w:val="0060693C"/>
    <w:rsid w:val="00606D6F"/>
    <w:rsid w:val="006079A1"/>
    <w:rsid w:val="00610115"/>
    <w:rsid w:val="0061022D"/>
    <w:rsid w:val="00610F98"/>
    <w:rsid w:val="0061192F"/>
    <w:rsid w:val="00612049"/>
    <w:rsid w:val="006121BA"/>
    <w:rsid w:val="0061235F"/>
    <w:rsid w:val="006123F0"/>
    <w:rsid w:val="0061259B"/>
    <w:rsid w:val="0061310E"/>
    <w:rsid w:val="0061327A"/>
    <w:rsid w:val="00613D79"/>
    <w:rsid w:val="00614222"/>
    <w:rsid w:val="006146CB"/>
    <w:rsid w:val="00614949"/>
    <w:rsid w:val="006153ED"/>
    <w:rsid w:val="00615596"/>
    <w:rsid w:val="00616F5C"/>
    <w:rsid w:val="006176D5"/>
    <w:rsid w:val="0062011F"/>
    <w:rsid w:val="0062170C"/>
    <w:rsid w:val="00622368"/>
    <w:rsid w:val="0062323E"/>
    <w:rsid w:val="0062389D"/>
    <w:rsid w:val="006240E9"/>
    <w:rsid w:val="0062464B"/>
    <w:rsid w:val="00625CB2"/>
    <w:rsid w:val="00626BC7"/>
    <w:rsid w:val="00626DDF"/>
    <w:rsid w:val="0062731D"/>
    <w:rsid w:val="00630003"/>
    <w:rsid w:val="00630EA6"/>
    <w:rsid w:val="00631A7A"/>
    <w:rsid w:val="00631EBA"/>
    <w:rsid w:val="00632CC8"/>
    <w:rsid w:val="00632E81"/>
    <w:rsid w:val="00632F23"/>
    <w:rsid w:val="0063453E"/>
    <w:rsid w:val="00635C5A"/>
    <w:rsid w:val="006405E2"/>
    <w:rsid w:val="00640660"/>
    <w:rsid w:val="00640E23"/>
    <w:rsid w:val="0064188B"/>
    <w:rsid w:val="00641D68"/>
    <w:rsid w:val="006424A8"/>
    <w:rsid w:val="00642B15"/>
    <w:rsid w:val="00643367"/>
    <w:rsid w:val="006434EE"/>
    <w:rsid w:val="00643682"/>
    <w:rsid w:val="00643AF2"/>
    <w:rsid w:val="00644ADA"/>
    <w:rsid w:val="00644ADB"/>
    <w:rsid w:val="00644D06"/>
    <w:rsid w:val="00645EBE"/>
    <w:rsid w:val="006466B0"/>
    <w:rsid w:val="006466F0"/>
    <w:rsid w:val="00646A8A"/>
    <w:rsid w:val="00647852"/>
    <w:rsid w:val="006509C7"/>
    <w:rsid w:val="006511BA"/>
    <w:rsid w:val="00651794"/>
    <w:rsid w:val="006532CD"/>
    <w:rsid w:val="00653C15"/>
    <w:rsid w:val="00654023"/>
    <w:rsid w:val="00654909"/>
    <w:rsid w:val="00655A8D"/>
    <w:rsid w:val="00655BFD"/>
    <w:rsid w:val="00656291"/>
    <w:rsid w:val="00656E98"/>
    <w:rsid w:val="006572AE"/>
    <w:rsid w:val="0065744A"/>
    <w:rsid w:val="00657AFD"/>
    <w:rsid w:val="006622BC"/>
    <w:rsid w:val="006628FA"/>
    <w:rsid w:val="00662F82"/>
    <w:rsid w:val="006630AC"/>
    <w:rsid w:val="00663153"/>
    <w:rsid w:val="00663481"/>
    <w:rsid w:val="00663724"/>
    <w:rsid w:val="00665035"/>
    <w:rsid w:val="00666697"/>
    <w:rsid w:val="00666DD4"/>
    <w:rsid w:val="006700B8"/>
    <w:rsid w:val="006709BD"/>
    <w:rsid w:val="00672473"/>
    <w:rsid w:val="006728EC"/>
    <w:rsid w:val="00673BB5"/>
    <w:rsid w:val="00674600"/>
    <w:rsid w:val="00674AE5"/>
    <w:rsid w:val="00674E99"/>
    <w:rsid w:val="00675918"/>
    <w:rsid w:val="00675C96"/>
    <w:rsid w:val="00675FEB"/>
    <w:rsid w:val="0067632C"/>
    <w:rsid w:val="00676C1C"/>
    <w:rsid w:val="006774F4"/>
    <w:rsid w:val="00680551"/>
    <w:rsid w:val="006809ED"/>
    <w:rsid w:val="006813B3"/>
    <w:rsid w:val="00681451"/>
    <w:rsid w:val="006827EC"/>
    <w:rsid w:val="00683C25"/>
    <w:rsid w:val="0068426C"/>
    <w:rsid w:val="006848D9"/>
    <w:rsid w:val="00684A58"/>
    <w:rsid w:val="00687FE4"/>
    <w:rsid w:val="006902DD"/>
    <w:rsid w:val="00690A4E"/>
    <w:rsid w:val="006912EF"/>
    <w:rsid w:val="00691453"/>
    <w:rsid w:val="00691BA1"/>
    <w:rsid w:val="006923A2"/>
    <w:rsid w:val="00693337"/>
    <w:rsid w:val="00693F2B"/>
    <w:rsid w:val="00695B6F"/>
    <w:rsid w:val="00696260"/>
    <w:rsid w:val="00696A5C"/>
    <w:rsid w:val="00696FD3"/>
    <w:rsid w:val="00697ADF"/>
    <w:rsid w:val="006A0E2D"/>
    <w:rsid w:val="006A1637"/>
    <w:rsid w:val="006A1F42"/>
    <w:rsid w:val="006A3462"/>
    <w:rsid w:val="006A3EEC"/>
    <w:rsid w:val="006A4106"/>
    <w:rsid w:val="006A42D1"/>
    <w:rsid w:val="006A4609"/>
    <w:rsid w:val="006A4986"/>
    <w:rsid w:val="006A5294"/>
    <w:rsid w:val="006A55B6"/>
    <w:rsid w:val="006A5BFC"/>
    <w:rsid w:val="006A6472"/>
    <w:rsid w:val="006A6750"/>
    <w:rsid w:val="006A7617"/>
    <w:rsid w:val="006B1352"/>
    <w:rsid w:val="006B26A7"/>
    <w:rsid w:val="006B6CE2"/>
    <w:rsid w:val="006B7850"/>
    <w:rsid w:val="006B7F86"/>
    <w:rsid w:val="006C01F9"/>
    <w:rsid w:val="006C031B"/>
    <w:rsid w:val="006C0B1B"/>
    <w:rsid w:val="006C10C6"/>
    <w:rsid w:val="006C20EE"/>
    <w:rsid w:val="006C56D5"/>
    <w:rsid w:val="006C58BE"/>
    <w:rsid w:val="006C600F"/>
    <w:rsid w:val="006D000A"/>
    <w:rsid w:val="006D0E55"/>
    <w:rsid w:val="006D157F"/>
    <w:rsid w:val="006D2F4F"/>
    <w:rsid w:val="006D3BD0"/>
    <w:rsid w:val="006D3C59"/>
    <w:rsid w:val="006D41F8"/>
    <w:rsid w:val="006D435A"/>
    <w:rsid w:val="006D4E32"/>
    <w:rsid w:val="006D4F27"/>
    <w:rsid w:val="006D4F91"/>
    <w:rsid w:val="006D5C30"/>
    <w:rsid w:val="006D6F9F"/>
    <w:rsid w:val="006D7082"/>
    <w:rsid w:val="006D726F"/>
    <w:rsid w:val="006D754D"/>
    <w:rsid w:val="006D787C"/>
    <w:rsid w:val="006E0159"/>
    <w:rsid w:val="006E116F"/>
    <w:rsid w:val="006E288A"/>
    <w:rsid w:val="006E3B03"/>
    <w:rsid w:val="006E4DBB"/>
    <w:rsid w:val="006E4F83"/>
    <w:rsid w:val="006E55CD"/>
    <w:rsid w:val="006E5CD6"/>
    <w:rsid w:val="006E5EF3"/>
    <w:rsid w:val="006E5FA1"/>
    <w:rsid w:val="006E7008"/>
    <w:rsid w:val="006E759D"/>
    <w:rsid w:val="006E7A09"/>
    <w:rsid w:val="006F01FA"/>
    <w:rsid w:val="006F216B"/>
    <w:rsid w:val="006F2311"/>
    <w:rsid w:val="006F2B46"/>
    <w:rsid w:val="006F3FA3"/>
    <w:rsid w:val="006F430D"/>
    <w:rsid w:val="006F5A1B"/>
    <w:rsid w:val="006F60A9"/>
    <w:rsid w:val="006F6A2B"/>
    <w:rsid w:val="0070061F"/>
    <w:rsid w:val="0070175B"/>
    <w:rsid w:val="00701EBD"/>
    <w:rsid w:val="00702031"/>
    <w:rsid w:val="0070219C"/>
    <w:rsid w:val="0070270E"/>
    <w:rsid w:val="00702F2D"/>
    <w:rsid w:val="007034AE"/>
    <w:rsid w:val="00704781"/>
    <w:rsid w:val="00704C74"/>
    <w:rsid w:val="00705295"/>
    <w:rsid w:val="00705A08"/>
    <w:rsid w:val="00705E8B"/>
    <w:rsid w:val="007070F9"/>
    <w:rsid w:val="007074EA"/>
    <w:rsid w:val="007078A2"/>
    <w:rsid w:val="00707F07"/>
    <w:rsid w:val="0071132D"/>
    <w:rsid w:val="00711879"/>
    <w:rsid w:val="00711B41"/>
    <w:rsid w:val="00711C5B"/>
    <w:rsid w:val="007128F1"/>
    <w:rsid w:val="00712A74"/>
    <w:rsid w:val="00712AAA"/>
    <w:rsid w:val="007131FA"/>
    <w:rsid w:val="00713D9F"/>
    <w:rsid w:val="0071419F"/>
    <w:rsid w:val="00715013"/>
    <w:rsid w:val="00715017"/>
    <w:rsid w:val="00715668"/>
    <w:rsid w:val="007174BE"/>
    <w:rsid w:val="00717965"/>
    <w:rsid w:val="00720624"/>
    <w:rsid w:val="0072067D"/>
    <w:rsid w:val="00720AD0"/>
    <w:rsid w:val="0072180B"/>
    <w:rsid w:val="00721992"/>
    <w:rsid w:val="007226FE"/>
    <w:rsid w:val="0072427D"/>
    <w:rsid w:val="00724667"/>
    <w:rsid w:val="00724CC9"/>
    <w:rsid w:val="007250C5"/>
    <w:rsid w:val="0072652C"/>
    <w:rsid w:val="00726B5E"/>
    <w:rsid w:val="00726FDC"/>
    <w:rsid w:val="00727910"/>
    <w:rsid w:val="00727BD7"/>
    <w:rsid w:val="00730149"/>
    <w:rsid w:val="0073023C"/>
    <w:rsid w:val="0073067F"/>
    <w:rsid w:val="00730E5A"/>
    <w:rsid w:val="00731048"/>
    <w:rsid w:val="00731D88"/>
    <w:rsid w:val="0073246B"/>
    <w:rsid w:val="007347BD"/>
    <w:rsid w:val="007349F1"/>
    <w:rsid w:val="00734FB7"/>
    <w:rsid w:val="00735C9C"/>
    <w:rsid w:val="00735F35"/>
    <w:rsid w:val="00736663"/>
    <w:rsid w:val="007370B2"/>
    <w:rsid w:val="00737793"/>
    <w:rsid w:val="00740573"/>
    <w:rsid w:val="0074065D"/>
    <w:rsid w:val="007409B9"/>
    <w:rsid w:val="00740BC5"/>
    <w:rsid w:val="00740BCE"/>
    <w:rsid w:val="0074292E"/>
    <w:rsid w:val="00743994"/>
    <w:rsid w:val="007456A6"/>
    <w:rsid w:val="0074621A"/>
    <w:rsid w:val="00746595"/>
    <w:rsid w:val="00746F43"/>
    <w:rsid w:val="0074799F"/>
    <w:rsid w:val="007479B7"/>
    <w:rsid w:val="00750637"/>
    <w:rsid w:val="00750ACF"/>
    <w:rsid w:val="00751BDE"/>
    <w:rsid w:val="00751EE2"/>
    <w:rsid w:val="00752416"/>
    <w:rsid w:val="007524D4"/>
    <w:rsid w:val="0075777F"/>
    <w:rsid w:val="007607F2"/>
    <w:rsid w:val="007613D7"/>
    <w:rsid w:val="00761F3C"/>
    <w:rsid w:val="00762495"/>
    <w:rsid w:val="00762D30"/>
    <w:rsid w:val="00763243"/>
    <w:rsid w:val="00763411"/>
    <w:rsid w:val="0076402E"/>
    <w:rsid w:val="00765E08"/>
    <w:rsid w:val="00765E52"/>
    <w:rsid w:val="007668EF"/>
    <w:rsid w:val="00766936"/>
    <w:rsid w:val="00767AD8"/>
    <w:rsid w:val="00767C12"/>
    <w:rsid w:val="007707C1"/>
    <w:rsid w:val="00770D7C"/>
    <w:rsid w:val="0077108F"/>
    <w:rsid w:val="00772EE5"/>
    <w:rsid w:val="00773524"/>
    <w:rsid w:val="007742B3"/>
    <w:rsid w:val="0077445F"/>
    <w:rsid w:val="00774A08"/>
    <w:rsid w:val="00775DE5"/>
    <w:rsid w:val="00777360"/>
    <w:rsid w:val="0078087E"/>
    <w:rsid w:val="007813E5"/>
    <w:rsid w:val="00781A57"/>
    <w:rsid w:val="007839E8"/>
    <w:rsid w:val="0078418E"/>
    <w:rsid w:val="0078446B"/>
    <w:rsid w:val="00784A0F"/>
    <w:rsid w:val="00784BA9"/>
    <w:rsid w:val="00784D3B"/>
    <w:rsid w:val="007906E5"/>
    <w:rsid w:val="00790E75"/>
    <w:rsid w:val="007917AD"/>
    <w:rsid w:val="00791BB2"/>
    <w:rsid w:val="00792041"/>
    <w:rsid w:val="007924F7"/>
    <w:rsid w:val="0079298C"/>
    <w:rsid w:val="0079451D"/>
    <w:rsid w:val="0079475A"/>
    <w:rsid w:val="007949A8"/>
    <w:rsid w:val="00795505"/>
    <w:rsid w:val="00796908"/>
    <w:rsid w:val="00797D23"/>
    <w:rsid w:val="007A0806"/>
    <w:rsid w:val="007A08CD"/>
    <w:rsid w:val="007A0D27"/>
    <w:rsid w:val="007A192A"/>
    <w:rsid w:val="007A209D"/>
    <w:rsid w:val="007A2987"/>
    <w:rsid w:val="007A2D05"/>
    <w:rsid w:val="007A2E6E"/>
    <w:rsid w:val="007A30AD"/>
    <w:rsid w:val="007A3951"/>
    <w:rsid w:val="007A4F1C"/>
    <w:rsid w:val="007A51E7"/>
    <w:rsid w:val="007A5A96"/>
    <w:rsid w:val="007A5E44"/>
    <w:rsid w:val="007A5F27"/>
    <w:rsid w:val="007A729A"/>
    <w:rsid w:val="007B2738"/>
    <w:rsid w:val="007B3BF8"/>
    <w:rsid w:val="007B4B6A"/>
    <w:rsid w:val="007B4FF9"/>
    <w:rsid w:val="007B62A3"/>
    <w:rsid w:val="007B6788"/>
    <w:rsid w:val="007C056F"/>
    <w:rsid w:val="007C10E8"/>
    <w:rsid w:val="007C112C"/>
    <w:rsid w:val="007C1C12"/>
    <w:rsid w:val="007C2ACA"/>
    <w:rsid w:val="007C2C80"/>
    <w:rsid w:val="007C3159"/>
    <w:rsid w:val="007C376C"/>
    <w:rsid w:val="007C41C8"/>
    <w:rsid w:val="007C4D3A"/>
    <w:rsid w:val="007C4E3D"/>
    <w:rsid w:val="007C4F7E"/>
    <w:rsid w:val="007C611D"/>
    <w:rsid w:val="007C64CC"/>
    <w:rsid w:val="007C656C"/>
    <w:rsid w:val="007C79A6"/>
    <w:rsid w:val="007D0409"/>
    <w:rsid w:val="007D08E7"/>
    <w:rsid w:val="007D09ED"/>
    <w:rsid w:val="007D0B6D"/>
    <w:rsid w:val="007D2F01"/>
    <w:rsid w:val="007D302A"/>
    <w:rsid w:val="007D4D7D"/>
    <w:rsid w:val="007D5593"/>
    <w:rsid w:val="007D5BF1"/>
    <w:rsid w:val="007D5CED"/>
    <w:rsid w:val="007D67DD"/>
    <w:rsid w:val="007D6995"/>
    <w:rsid w:val="007E06A5"/>
    <w:rsid w:val="007E13F7"/>
    <w:rsid w:val="007E15EE"/>
    <w:rsid w:val="007E18B3"/>
    <w:rsid w:val="007E3290"/>
    <w:rsid w:val="007E3786"/>
    <w:rsid w:val="007E3ECC"/>
    <w:rsid w:val="007E5086"/>
    <w:rsid w:val="007E57FC"/>
    <w:rsid w:val="007E7581"/>
    <w:rsid w:val="007E772F"/>
    <w:rsid w:val="007F0965"/>
    <w:rsid w:val="007F0D4D"/>
    <w:rsid w:val="007F2608"/>
    <w:rsid w:val="007F4B9C"/>
    <w:rsid w:val="007F4F04"/>
    <w:rsid w:val="007F68F7"/>
    <w:rsid w:val="007F6A40"/>
    <w:rsid w:val="007F79E6"/>
    <w:rsid w:val="007F7FEB"/>
    <w:rsid w:val="008011DF"/>
    <w:rsid w:val="00801B1C"/>
    <w:rsid w:val="00801CF1"/>
    <w:rsid w:val="00801E83"/>
    <w:rsid w:val="00802A84"/>
    <w:rsid w:val="0080310E"/>
    <w:rsid w:val="0080376A"/>
    <w:rsid w:val="00803B7A"/>
    <w:rsid w:val="00804771"/>
    <w:rsid w:val="00806A53"/>
    <w:rsid w:val="00806FE2"/>
    <w:rsid w:val="00807180"/>
    <w:rsid w:val="008116B5"/>
    <w:rsid w:val="00811F00"/>
    <w:rsid w:val="008120EE"/>
    <w:rsid w:val="00812935"/>
    <w:rsid w:val="00812B24"/>
    <w:rsid w:val="008131E3"/>
    <w:rsid w:val="00813D45"/>
    <w:rsid w:val="00814689"/>
    <w:rsid w:val="00814812"/>
    <w:rsid w:val="00814880"/>
    <w:rsid w:val="008148DC"/>
    <w:rsid w:val="0081509A"/>
    <w:rsid w:val="008156E1"/>
    <w:rsid w:val="008158A7"/>
    <w:rsid w:val="008163DB"/>
    <w:rsid w:val="008203C9"/>
    <w:rsid w:val="00820475"/>
    <w:rsid w:val="0082126E"/>
    <w:rsid w:val="008222B7"/>
    <w:rsid w:val="00822AC1"/>
    <w:rsid w:val="008239AF"/>
    <w:rsid w:val="00823B04"/>
    <w:rsid w:val="008261FE"/>
    <w:rsid w:val="008306B5"/>
    <w:rsid w:val="00830ED3"/>
    <w:rsid w:val="00831120"/>
    <w:rsid w:val="00831925"/>
    <w:rsid w:val="00832FB7"/>
    <w:rsid w:val="008331F1"/>
    <w:rsid w:val="008334AA"/>
    <w:rsid w:val="0083351E"/>
    <w:rsid w:val="00834121"/>
    <w:rsid w:val="00834169"/>
    <w:rsid w:val="00834405"/>
    <w:rsid w:val="00834F12"/>
    <w:rsid w:val="00835BC4"/>
    <w:rsid w:val="008363FF"/>
    <w:rsid w:val="00841690"/>
    <w:rsid w:val="00841B95"/>
    <w:rsid w:val="00841BD5"/>
    <w:rsid w:val="0084341D"/>
    <w:rsid w:val="00844079"/>
    <w:rsid w:val="00844212"/>
    <w:rsid w:val="00844A32"/>
    <w:rsid w:val="00844F23"/>
    <w:rsid w:val="00845AF5"/>
    <w:rsid w:val="008479E6"/>
    <w:rsid w:val="00847C0F"/>
    <w:rsid w:val="008507C1"/>
    <w:rsid w:val="00850AB8"/>
    <w:rsid w:val="0085189B"/>
    <w:rsid w:val="00851AA4"/>
    <w:rsid w:val="008525BE"/>
    <w:rsid w:val="0085386F"/>
    <w:rsid w:val="0085711B"/>
    <w:rsid w:val="008577F1"/>
    <w:rsid w:val="00857F5F"/>
    <w:rsid w:val="008606B8"/>
    <w:rsid w:val="008612B7"/>
    <w:rsid w:val="0086139C"/>
    <w:rsid w:val="00861C64"/>
    <w:rsid w:val="00861F3B"/>
    <w:rsid w:val="00862D99"/>
    <w:rsid w:val="00862DBB"/>
    <w:rsid w:val="00863A77"/>
    <w:rsid w:val="00864FEF"/>
    <w:rsid w:val="0086674A"/>
    <w:rsid w:val="00866A0C"/>
    <w:rsid w:val="008704D9"/>
    <w:rsid w:val="00870E46"/>
    <w:rsid w:val="00872663"/>
    <w:rsid w:val="00873831"/>
    <w:rsid w:val="008756B6"/>
    <w:rsid w:val="00876420"/>
    <w:rsid w:val="008768DF"/>
    <w:rsid w:val="008771DA"/>
    <w:rsid w:val="00877309"/>
    <w:rsid w:val="00877BE2"/>
    <w:rsid w:val="00880DB8"/>
    <w:rsid w:val="008819E5"/>
    <w:rsid w:val="00881EC7"/>
    <w:rsid w:val="008821BF"/>
    <w:rsid w:val="008823E0"/>
    <w:rsid w:val="00884190"/>
    <w:rsid w:val="00884879"/>
    <w:rsid w:val="00884D63"/>
    <w:rsid w:val="00886D03"/>
    <w:rsid w:val="00886E55"/>
    <w:rsid w:val="00887822"/>
    <w:rsid w:val="00890954"/>
    <w:rsid w:val="008916DE"/>
    <w:rsid w:val="00891CAE"/>
    <w:rsid w:val="00892B6B"/>
    <w:rsid w:val="0089329B"/>
    <w:rsid w:val="00893B6A"/>
    <w:rsid w:val="00893C32"/>
    <w:rsid w:val="00893F75"/>
    <w:rsid w:val="00895878"/>
    <w:rsid w:val="00896700"/>
    <w:rsid w:val="008A097E"/>
    <w:rsid w:val="008A098C"/>
    <w:rsid w:val="008A0F62"/>
    <w:rsid w:val="008A136A"/>
    <w:rsid w:val="008A1D9B"/>
    <w:rsid w:val="008A363F"/>
    <w:rsid w:val="008A3D24"/>
    <w:rsid w:val="008A4DF9"/>
    <w:rsid w:val="008A5640"/>
    <w:rsid w:val="008A5C58"/>
    <w:rsid w:val="008A6644"/>
    <w:rsid w:val="008A68BD"/>
    <w:rsid w:val="008A7D2C"/>
    <w:rsid w:val="008A7EAC"/>
    <w:rsid w:val="008B070B"/>
    <w:rsid w:val="008B296C"/>
    <w:rsid w:val="008B3276"/>
    <w:rsid w:val="008B3FA5"/>
    <w:rsid w:val="008B51F1"/>
    <w:rsid w:val="008B5363"/>
    <w:rsid w:val="008B5633"/>
    <w:rsid w:val="008B65C2"/>
    <w:rsid w:val="008B668D"/>
    <w:rsid w:val="008B7138"/>
    <w:rsid w:val="008C05FF"/>
    <w:rsid w:val="008C1C61"/>
    <w:rsid w:val="008C1F9F"/>
    <w:rsid w:val="008C208D"/>
    <w:rsid w:val="008C370F"/>
    <w:rsid w:val="008C4188"/>
    <w:rsid w:val="008C445B"/>
    <w:rsid w:val="008C4FCC"/>
    <w:rsid w:val="008C52B4"/>
    <w:rsid w:val="008C61BC"/>
    <w:rsid w:val="008C7C2C"/>
    <w:rsid w:val="008D04B9"/>
    <w:rsid w:val="008D0C69"/>
    <w:rsid w:val="008D0DB9"/>
    <w:rsid w:val="008D0F68"/>
    <w:rsid w:val="008D13A8"/>
    <w:rsid w:val="008D18D3"/>
    <w:rsid w:val="008D2090"/>
    <w:rsid w:val="008D30C0"/>
    <w:rsid w:val="008D325E"/>
    <w:rsid w:val="008D446A"/>
    <w:rsid w:val="008D475C"/>
    <w:rsid w:val="008D70A6"/>
    <w:rsid w:val="008E0099"/>
    <w:rsid w:val="008E18E5"/>
    <w:rsid w:val="008E20B8"/>
    <w:rsid w:val="008E2C1B"/>
    <w:rsid w:val="008E3AFE"/>
    <w:rsid w:val="008E3BA3"/>
    <w:rsid w:val="008E3D2B"/>
    <w:rsid w:val="008E4A39"/>
    <w:rsid w:val="008E5218"/>
    <w:rsid w:val="008E5666"/>
    <w:rsid w:val="008E57EB"/>
    <w:rsid w:val="008E6A27"/>
    <w:rsid w:val="008E7B59"/>
    <w:rsid w:val="008F0BB5"/>
    <w:rsid w:val="008F1DA5"/>
    <w:rsid w:val="008F2DF2"/>
    <w:rsid w:val="008F3198"/>
    <w:rsid w:val="008F3202"/>
    <w:rsid w:val="008F334F"/>
    <w:rsid w:val="008F4FCA"/>
    <w:rsid w:val="008F56CD"/>
    <w:rsid w:val="008F5EAC"/>
    <w:rsid w:val="008F6F54"/>
    <w:rsid w:val="008F70D2"/>
    <w:rsid w:val="00900547"/>
    <w:rsid w:val="00901CAA"/>
    <w:rsid w:val="009024E9"/>
    <w:rsid w:val="00903DB7"/>
    <w:rsid w:val="00903DE7"/>
    <w:rsid w:val="00903E13"/>
    <w:rsid w:val="00904C93"/>
    <w:rsid w:val="00904D98"/>
    <w:rsid w:val="00905834"/>
    <w:rsid w:val="009060AA"/>
    <w:rsid w:val="009076A1"/>
    <w:rsid w:val="009076DB"/>
    <w:rsid w:val="0091010A"/>
    <w:rsid w:val="009106E4"/>
    <w:rsid w:val="00910DF1"/>
    <w:rsid w:val="0091141F"/>
    <w:rsid w:val="0091242B"/>
    <w:rsid w:val="00913444"/>
    <w:rsid w:val="00914350"/>
    <w:rsid w:val="00914E66"/>
    <w:rsid w:val="0091736E"/>
    <w:rsid w:val="009178D8"/>
    <w:rsid w:val="00917A45"/>
    <w:rsid w:val="00917B1C"/>
    <w:rsid w:val="00921EDC"/>
    <w:rsid w:val="00921F6E"/>
    <w:rsid w:val="009221AE"/>
    <w:rsid w:val="00922C1F"/>
    <w:rsid w:val="00922F47"/>
    <w:rsid w:val="0092335C"/>
    <w:rsid w:val="00923697"/>
    <w:rsid w:val="00924FC0"/>
    <w:rsid w:val="00925407"/>
    <w:rsid w:val="00925527"/>
    <w:rsid w:val="00925A5B"/>
    <w:rsid w:val="00925F9F"/>
    <w:rsid w:val="009261D3"/>
    <w:rsid w:val="00927973"/>
    <w:rsid w:val="00927C45"/>
    <w:rsid w:val="009300C4"/>
    <w:rsid w:val="009300D7"/>
    <w:rsid w:val="0093236D"/>
    <w:rsid w:val="0093384A"/>
    <w:rsid w:val="009357E4"/>
    <w:rsid w:val="00935E3F"/>
    <w:rsid w:val="00937CD9"/>
    <w:rsid w:val="00940209"/>
    <w:rsid w:val="00940501"/>
    <w:rsid w:val="00940A89"/>
    <w:rsid w:val="009422C1"/>
    <w:rsid w:val="00942302"/>
    <w:rsid w:val="00942BDE"/>
    <w:rsid w:val="00943494"/>
    <w:rsid w:val="00943A8F"/>
    <w:rsid w:val="0094612F"/>
    <w:rsid w:val="00946645"/>
    <w:rsid w:val="00946A2B"/>
    <w:rsid w:val="00947154"/>
    <w:rsid w:val="00947C60"/>
    <w:rsid w:val="0095000E"/>
    <w:rsid w:val="009502F2"/>
    <w:rsid w:val="00951EDF"/>
    <w:rsid w:val="009529A4"/>
    <w:rsid w:val="009529E3"/>
    <w:rsid w:val="00952CF0"/>
    <w:rsid w:val="00954A52"/>
    <w:rsid w:val="00954B9B"/>
    <w:rsid w:val="00954CF3"/>
    <w:rsid w:val="009560B8"/>
    <w:rsid w:val="00956A94"/>
    <w:rsid w:val="00960157"/>
    <w:rsid w:val="009606EA"/>
    <w:rsid w:val="00962628"/>
    <w:rsid w:val="009628D1"/>
    <w:rsid w:val="00962FBE"/>
    <w:rsid w:val="0096387E"/>
    <w:rsid w:val="00964494"/>
    <w:rsid w:val="00964B6C"/>
    <w:rsid w:val="00964F42"/>
    <w:rsid w:val="009656BF"/>
    <w:rsid w:val="00965EA1"/>
    <w:rsid w:val="00966AC6"/>
    <w:rsid w:val="00967CFF"/>
    <w:rsid w:val="00970658"/>
    <w:rsid w:val="00971ECB"/>
    <w:rsid w:val="00973E33"/>
    <w:rsid w:val="009740BB"/>
    <w:rsid w:val="00974D44"/>
    <w:rsid w:val="00974F16"/>
    <w:rsid w:val="0097527B"/>
    <w:rsid w:val="00975403"/>
    <w:rsid w:val="00975505"/>
    <w:rsid w:val="00975AB7"/>
    <w:rsid w:val="00975CE5"/>
    <w:rsid w:val="009769DA"/>
    <w:rsid w:val="00976D44"/>
    <w:rsid w:val="009805D0"/>
    <w:rsid w:val="009820DD"/>
    <w:rsid w:val="00983965"/>
    <w:rsid w:val="009869AA"/>
    <w:rsid w:val="00987545"/>
    <w:rsid w:val="00990059"/>
    <w:rsid w:val="009901E3"/>
    <w:rsid w:val="00991D12"/>
    <w:rsid w:val="009932A2"/>
    <w:rsid w:val="009942E6"/>
    <w:rsid w:val="00995162"/>
    <w:rsid w:val="0099651D"/>
    <w:rsid w:val="0099669F"/>
    <w:rsid w:val="009966A3"/>
    <w:rsid w:val="00996E3E"/>
    <w:rsid w:val="009A0D9B"/>
    <w:rsid w:val="009A21A5"/>
    <w:rsid w:val="009A2B97"/>
    <w:rsid w:val="009A32EF"/>
    <w:rsid w:val="009A3915"/>
    <w:rsid w:val="009A3C99"/>
    <w:rsid w:val="009A4E3D"/>
    <w:rsid w:val="009A4E99"/>
    <w:rsid w:val="009A555F"/>
    <w:rsid w:val="009A58DD"/>
    <w:rsid w:val="009A5C72"/>
    <w:rsid w:val="009A61E3"/>
    <w:rsid w:val="009A7F1E"/>
    <w:rsid w:val="009B0A4B"/>
    <w:rsid w:val="009B1F9A"/>
    <w:rsid w:val="009B213E"/>
    <w:rsid w:val="009B234A"/>
    <w:rsid w:val="009B265B"/>
    <w:rsid w:val="009B2A46"/>
    <w:rsid w:val="009B476C"/>
    <w:rsid w:val="009B5CBC"/>
    <w:rsid w:val="009B6BFD"/>
    <w:rsid w:val="009B6F08"/>
    <w:rsid w:val="009B78D8"/>
    <w:rsid w:val="009B7C15"/>
    <w:rsid w:val="009C0677"/>
    <w:rsid w:val="009C136F"/>
    <w:rsid w:val="009C14FB"/>
    <w:rsid w:val="009C1926"/>
    <w:rsid w:val="009C1B9C"/>
    <w:rsid w:val="009C2075"/>
    <w:rsid w:val="009C2E44"/>
    <w:rsid w:val="009C3CD1"/>
    <w:rsid w:val="009C47C5"/>
    <w:rsid w:val="009C5241"/>
    <w:rsid w:val="009C52F5"/>
    <w:rsid w:val="009C61BD"/>
    <w:rsid w:val="009C7A6C"/>
    <w:rsid w:val="009D0C77"/>
    <w:rsid w:val="009D0ECE"/>
    <w:rsid w:val="009D2064"/>
    <w:rsid w:val="009D2EBA"/>
    <w:rsid w:val="009D33B5"/>
    <w:rsid w:val="009D482E"/>
    <w:rsid w:val="009D4CEA"/>
    <w:rsid w:val="009D5607"/>
    <w:rsid w:val="009D59FF"/>
    <w:rsid w:val="009D67D5"/>
    <w:rsid w:val="009E0D5D"/>
    <w:rsid w:val="009E33D6"/>
    <w:rsid w:val="009E385F"/>
    <w:rsid w:val="009E5A1E"/>
    <w:rsid w:val="009E682C"/>
    <w:rsid w:val="009E699B"/>
    <w:rsid w:val="009E6E2C"/>
    <w:rsid w:val="009E74F1"/>
    <w:rsid w:val="009E775E"/>
    <w:rsid w:val="009F0D7C"/>
    <w:rsid w:val="009F1456"/>
    <w:rsid w:val="009F23CD"/>
    <w:rsid w:val="009F23E0"/>
    <w:rsid w:val="009F4F75"/>
    <w:rsid w:val="009F55F4"/>
    <w:rsid w:val="009F61F6"/>
    <w:rsid w:val="009F6611"/>
    <w:rsid w:val="009F68A2"/>
    <w:rsid w:val="009F6B98"/>
    <w:rsid w:val="009F7441"/>
    <w:rsid w:val="009F760A"/>
    <w:rsid w:val="009F7D29"/>
    <w:rsid w:val="009F7F54"/>
    <w:rsid w:val="00A008BA"/>
    <w:rsid w:val="00A00DDC"/>
    <w:rsid w:val="00A0148C"/>
    <w:rsid w:val="00A02449"/>
    <w:rsid w:val="00A02945"/>
    <w:rsid w:val="00A03689"/>
    <w:rsid w:val="00A04430"/>
    <w:rsid w:val="00A0472A"/>
    <w:rsid w:val="00A04F5D"/>
    <w:rsid w:val="00A05564"/>
    <w:rsid w:val="00A059F3"/>
    <w:rsid w:val="00A05C7C"/>
    <w:rsid w:val="00A05FAC"/>
    <w:rsid w:val="00A06602"/>
    <w:rsid w:val="00A06E6C"/>
    <w:rsid w:val="00A07A18"/>
    <w:rsid w:val="00A07A73"/>
    <w:rsid w:val="00A10015"/>
    <w:rsid w:val="00A10D0D"/>
    <w:rsid w:val="00A11697"/>
    <w:rsid w:val="00A12BFA"/>
    <w:rsid w:val="00A12ED5"/>
    <w:rsid w:val="00A138F6"/>
    <w:rsid w:val="00A13AE3"/>
    <w:rsid w:val="00A13E2C"/>
    <w:rsid w:val="00A14EF9"/>
    <w:rsid w:val="00A15650"/>
    <w:rsid w:val="00A15781"/>
    <w:rsid w:val="00A16985"/>
    <w:rsid w:val="00A17A1F"/>
    <w:rsid w:val="00A2060C"/>
    <w:rsid w:val="00A21204"/>
    <w:rsid w:val="00A2145D"/>
    <w:rsid w:val="00A217FC"/>
    <w:rsid w:val="00A21EC1"/>
    <w:rsid w:val="00A227A0"/>
    <w:rsid w:val="00A22860"/>
    <w:rsid w:val="00A22924"/>
    <w:rsid w:val="00A23258"/>
    <w:rsid w:val="00A2378F"/>
    <w:rsid w:val="00A246AB"/>
    <w:rsid w:val="00A249B2"/>
    <w:rsid w:val="00A2682D"/>
    <w:rsid w:val="00A27986"/>
    <w:rsid w:val="00A30CA8"/>
    <w:rsid w:val="00A3101A"/>
    <w:rsid w:val="00A323DF"/>
    <w:rsid w:val="00A3274C"/>
    <w:rsid w:val="00A3369B"/>
    <w:rsid w:val="00A33C8D"/>
    <w:rsid w:val="00A3496A"/>
    <w:rsid w:val="00A34CC0"/>
    <w:rsid w:val="00A34F78"/>
    <w:rsid w:val="00A35376"/>
    <w:rsid w:val="00A35BC2"/>
    <w:rsid w:val="00A36152"/>
    <w:rsid w:val="00A36475"/>
    <w:rsid w:val="00A368B6"/>
    <w:rsid w:val="00A36A16"/>
    <w:rsid w:val="00A36C32"/>
    <w:rsid w:val="00A37352"/>
    <w:rsid w:val="00A404C0"/>
    <w:rsid w:val="00A40D91"/>
    <w:rsid w:val="00A423F4"/>
    <w:rsid w:val="00A43168"/>
    <w:rsid w:val="00A4442C"/>
    <w:rsid w:val="00A4475C"/>
    <w:rsid w:val="00A473B7"/>
    <w:rsid w:val="00A50820"/>
    <w:rsid w:val="00A50F50"/>
    <w:rsid w:val="00A52821"/>
    <w:rsid w:val="00A52EEE"/>
    <w:rsid w:val="00A52F51"/>
    <w:rsid w:val="00A53E7F"/>
    <w:rsid w:val="00A5522E"/>
    <w:rsid w:val="00A55421"/>
    <w:rsid w:val="00A5626C"/>
    <w:rsid w:val="00A56B8C"/>
    <w:rsid w:val="00A572B6"/>
    <w:rsid w:val="00A60A02"/>
    <w:rsid w:val="00A60F6B"/>
    <w:rsid w:val="00A613A5"/>
    <w:rsid w:val="00A61E0C"/>
    <w:rsid w:val="00A6366C"/>
    <w:rsid w:val="00A64F30"/>
    <w:rsid w:val="00A65231"/>
    <w:rsid w:val="00A66D2D"/>
    <w:rsid w:val="00A708B3"/>
    <w:rsid w:val="00A72DB3"/>
    <w:rsid w:val="00A73C44"/>
    <w:rsid w:val="00A743B1"/>
    <w:rsid w:val="00A74B76"/>
    <w:rsid w:val="00A74BAB"/>
    <w:rsid w:val="00A74C96"/>
    <w:rsid w:val="00A75AC8"/>
    <w:rsid w:val="00A760C4"/>
    <w:rsid w:val="00A766B2"/>
    <w:rsid w:val="00A77705"/>
    <w:rsid w:val="00A8115E"/>
    <w:rsid w:val="00A81F72"/>
    <w:rsid w:val="00A82344"/>
    <w:rsid w:val="00A82B30"/>
    <w:rsid w:val="00A831D9"/>
    <w:rsid w:val="00A84EE2"/>
    <w:rsid w:val="00A855B0"/>
    <w:rsid w:val="00A8600F"/>
    <w:rsid w:val="00A86B0E"/>
    <w:rsid w:val="00A872D2"/>
    <w:rsid w:val="00A91F3F"/>
    <w:rsid w:val="00A92B5F"/>
    <w:rsid w:val="00A93FB4"/>
    <w:rsid w:val="00A94804"/>
    <w:rsid w:val="00A9504A"/>
    <w:rsid w:val="00A95106"/>
    <w:rsid w:val="00A95D3B"/>
    <w:rsid w:val="00A97875"/>
    <w:rsid w:val="00A97E98"/>
    <w:rsid w:val="00A97FA9"/>
    <w:rsid w:val="00AA0C79"/>
    <w:rsid w:val="00AA0FB9"/>
    <w:rsid w:val="00AA2139"/>
    <w:rsid w:val="00AA27BD"/>
    <w:rsid w:val="00AA4E32"/>
    <w:rsid w:val="00AA5F28"/>
    <w:rsid w:val="00AA627E"/>
    <w:rsid w:val="00AA7E40"/>
    <w:rsid w:val="00AB0AA5"/>
    <w:rsid w:val="00AB0DFF"/>
    <w:rsid w:val="00AB1B3E"/>
    <w:rsid w:val="00AB21F1"/>
    <w:rsid w:val="00AB3F2C"/>
    <w:rsid w:val="00AB5383"/>
    <w:rsid w:val="00AB576B"/>
    <w:rsid w:val="00AB680D"/>
    <w:rsid w:val="00AB69B5"/>
    <w:rsid w:val="00AB7878"/>
    <w:rsid w:val="00AC044D"/>
    <w:rsid w:val="00AC24B0"/>
    <w:rsid w:val="00AC338F"/>
    <w:rsid w:val="00AC3AE1"/>
    <w:rsid w:val="00AC45E9"/>
    <w:rsid w:val="00AC4769"/>
    <w:rsid w:val="00AC4BC4"/>
    <w:rsid w:val="00AC697E"/>
    <w:rsid w:val="00AD0153"/>
    <w:rsid w:val="00AD0241"/>
    <w:rsid w:val="00AD0780"/>
    <w:rsid w:val="00AD15D7"/>
    <w:rsid w:val="00AD1757"/>
    <w:rsid w:val="00AD26DF"/>
    <w:rsid w:val="00AD2F06"/>
    <w:rsid w:val="00AD3BAB"/>
    <w:rsid w:val="00AD4424"/>
    <w:rsid w:val="00AD44E0"/>
    <w:rsid w:val="00AD548B"/>
    <w:rsid w:val="00AD56B5"/>
    <w:rsid w:val="00AD5BCE"/>
    <w:rsid w:val="00AD5C7D"/>
    <w:rsid w:val="00AD602E"/>
    <w:rsid w:val="00AD66B1"/>
    <w:rsid w:val="00AD7B26"/>
    <w:rsid w:val="00AE0A5A"/>
    <w:rsid w:val="00AE232D"/>
    <w:rsid w:val="00AE2AC2"/>
    <w:rsid w:val="00AE3AA3"/>
    <w:rsid w:val="00AE46A7"/>
    <w:rsid w:val="00AE47AC"/>
    <w:rsid w:val="00AE5010"/>
    <w:rsid w:val="00AE5838"/>
    <w:rsid w:val="00AE79A3"/>
    <w:rsid w:val="00AF2219"/>
    <w:rsid w:val="00AF251E"/>
    <w:rsid w:val="00AF2BDB"/>
    <w:rsid w:val="00AF325E"/>
    <w:rsid w:val="00AF5AF5"/>
    <w:rsid w:val="00AF7728"/>
    <w:rsid w:val="00B01FBF"/>
    <w:rsid w:val="00B01FC9"/>
    <w:rsid w:val="00B0273E"/>
    <w:rsid w:val="00B03498"/>
    <w:rsid w:val="00B04BC0"/>
    <w:rsid w:val="00B04D64"/>
    <w:rsid w:val="00B04F76"/>
    <w:rsid w:val="00B05055"/>
    <w:rsid w:val="00B052EB"/>
    <w:rsid w:val="00B056DB"/>
    <w:rsid w:val="00B06741"/>
    <w:rsid w:val="00B06AB5"/>
    <w:rsid w:val="00B06DBA"/>
    <w:rsid w:val="00B073FB"/>
    <w:rsid w:val="00B11C47"/>
    <w:rsid w:val="00B123B9"/>
    <w:rsid w:val="00B12719"/>
    <w:rsid w:val="00B12E10"/>
    <w:rsid w:val="00B136DC"/>
    <w:rsid w:val="00B1376E"/>
    <w:rsid w:val="00B13F53"/>
    <w:rsid w:val="00B1447E"/>
    <w:rsid w:val="00B154FD"/>
    <w:rsid w:val="00B15779"/>
    <w:rsid w:val="00B158B3"/>
    <w:rsid w:val="00B15AD5"/>
    <w:rsid w:val="00B15CDC"/>
    <w:rsid w:val="00B160FA"/>
    <w:rsid w:val="00B17F28"/>
    <w:rsid w:val="00B2144F"/>
    <w:rsid w:val="00B22529"/>
    <w:rsid w:val="00B22ACF"/>
    <w:rsid w:val="00B240C5"/>
    <w:rsid w:val="00B245FC"/>
    <w:rsid w:val="00B247F4"/>
    <w:rsid w:val="00B24974"/>
    <w:rsid w:val="00B24BC2"/>
    <w:rsid w:val="00B2693E"/>
    <w:rsid w:val="00B26967"/>
    <w:rsid w:val="00B2697D"/>
    <w:rsid w:val="00B26C97"/>
    <w:rsid w:val="00B270B9"/>
    <w:rsid w:val="00B278AF"/>
    <w:rsid w:val="00B27A5B"/>
    <w:rsid w:val="00B3161A"/>
    <w:rsid w:val="00B323C4"/>
    <w:rsid w:val="00B330E6"/>
    <w:rsid w:val="00B33197"/>
    <w:rsid w:val="00B33991"/>
    <w:rsid w:val="00B36F51"/>
    <w:rsid w:val="00B3738B"/>
    <w:rsid w:val="00B379EF"/>
    <w:rsid w:val="00B37D9C"/>
    <w:rsid w:val="00B41510"/>
    <w:rsid w:val="00B420DB"/>
    <w:rsid w:val="00B4252F"/>
    <w:rsid w:val="00B42EDD"/>
    <w:rsid w:val="00B43807"/>
    <w:rsid w:val="00B44168"/>
    <w:rsid w:val="00B4775F"/>
    <w:rsid w:val="00B50D42"/>
    <w:rsid w:val="00B50D8C"/>
    <w:rsid w:val="00B51860"/>
    <w:rsid w:val="00B51D26"/>
    <w:rsid w:val="00B52741"/>
    <w:rsid w:val="00B52948"/>
    <w:rsid w:val="00B52D20"/>
    <w:rsid w:val="00B543FC"/>
    <w:rsid w:val="00B54EAE"/>
    <w:rsid w:val="00B606A2"/>
    <w:rsid w:val="00B6132D"/>
    <w:rsid w:val="00B620C1"/>
    <w:rsid w:val="00B63606"/>
    <w:rsid w:val="00B64038"/>
    <w:rsid w:val="00B64277"/>
    <w:rsid w:val="00B6439F"/>
    <w:rsid w:val="00B64712"/>
    <w:rsid w:val="00B64974"/>
    <w:rsid w:val="00B64AA9"/>
    <w:rsid w:val="00B64B7D"/>
    <w:rsid w:val="00B64E23"/>
    <w:rsid w:val="00B65E7A"/>
    <w:rsid w:val="00B679F9"/>
    <w:rsid w:val="00B700AA"/>
    <w:rsid w:val="00B703B4"/>
    <w:rsid w:val="00B705C4"/>
    <w:rsid w:val="00B71244"/>
    <w:rsid w:val="00B72ECE"/>
    <w:rsid w:val="00B733C9"/>
    <w:rsid w:val="00B73663"/>
    <w:rsid w:val="00B73D5C"/>
    <w:rsid w:val="00B7488D"/>
    <w:rsid w:val="00B75E3C"/>
    <w:rsid w:val="00B7666F"/>
    <w:rsid w:val="00B766EA"/>
    <w:rsid w:val="00B767D3"/>
    <w:rsid w:val="00B76D0A"/>
    <w:rsid w:val="00B77340"/>
    <w:rsid w:val="00B77458"/>
    <w:rsid w:val="00B775DB"/>
    <w:rsid w:val="00B77800"/>
    <w:rsid w:val="00B80EA8"/>
    <w:rsid w:val="00B81039"/>
    <w:rsid w:val="00B81D09"/>
    <w:rsid w:val="00B81D19"/>
    <w:rsid w:val="00B827C3"/>
    <w:rsid w:val="00B82C1F"/>
    <w:rsid w:val="00B842BD"/>
    <w:rsid w:val="00B84FE4"/>
    <w:rsid w:val="00B85BFD"/>
    <w:rsid w:val="00B8670B"/>
    <w:rsid w:val="00B8781D"/>
    <w:rsid w:val="00B9015A"/>
    <w:rsid w:val="00B90369"/>
    <w:rsid w:val="00B903D7"/>
    <w:rsid w:val="00B911EC"/>
    <w:rsid w:val="00B912A9"/>
    <w:rsid w:val="00B913F0"/>
    <w:rsid w:val="00B9203F"/>
    <w:rsid w:val="00B92084"/>
    <w:rsid w:val="00B93B44"/>
    <w:rsid w:val="00B94892"/>
    <w:rsid w:val="00B94B47"/>
    <w:rsid w:val="00B94EFF"/>
    <w:rsid w:val="00B959E4"/>
    <w:rsid w:val="00B95B22"/>
    <w:rsid w:val="00B96CBC"/>
    <w:rsid w:val="00B96FA1"/>
    <w:rsid w:val="00B97EB2"/>
    <w:rsid w:val="00B97ECF"/>
    <w:rsid w:val="00BA0077"/>
    <w:rsid w:val="00BA0224"/>
    <w:rsid w:val="00BA0339"/>
    <w:rsid w:val="00BA380E"/>
    <w:rsid w:val="00BA397E"/>
    <w:rsid w:val="00BA39FF"/>
    <w:rsid w:val="00BA5A87"/>
    <w:rsid w:val="00BA5F03"/>
    <w:rsid w:val="00BA66B1"/>
    <w:rsid w:val="00BA6B01"/>
    <w:rsid w:val="00BA76E8"/>
    <w:rsid w:val="00BB248E"/>
    <w:rsid w:val="00BB2F8C"/>
    <w:rsid w:val="00BB42FA"/>
    <w:rsid w:val="00BB54E1"/>
    <w:rsid w:val="00BB617D"/>
    <w:rsid w:val="00BB61EE"/>
    <w:rsid w:val="00BB77D1"/>
    <w:rsid w:val="00BB7D02"/>
    <w:rsid w:val="00BC078E"/>
    <w:rsid w:val="00BC0C79"/>
    <w:rsid w:val="00BC0FFA"/>
    <w:rsid w:val="00BC13EA"/>
    <w:rsid w:val="00BC2204"/>
    <w:rsid w:val="00BC338C"/>
    <w:rsid w:val="00BC4E64"/>
    <w:rsid w:val="00BC55F1"/>
    <w:rsid w:val="00BC56E8"/>
    <w:rsid w:val="00BC5FA9"/>
    <w:rsid w:val="00BC6688"/>
    <w:rsid w:val="00BC681D"/>
    <w:rsid w:val="00BC6C1D"/>
    <w:rsid w:val="00BC7327"/>
    <w:rsid w:val="00BC7BE3"/>
    <w:rsid w:val="00BC7DAC"/>
    <w:rsid w:val="00BC7DB2"/>
    <w:rsid w:val="00BD085B"/>
    <w:rsid w:val="00BD0ED5"/>
    <w:rsid w:val="00BD1251"/>
    <w:rsid w:val="00BD2BE7"/>
    <w:rsid w:val="00BD2DE1"/>
    <w:rsid w:val="00BD377B"/>
    <w:rsid w:val="00BD38E1"/>
    <w:rsid w:val="00BD3C11"/>
    <w:rsid w:val="00BD4C7E"/>
    <w:rsid w:val="00BD555F"/>
    <w:rsid w:val="00BD59CA"/>
    <w:rsid w:val="00BD5F9B"/>
    <w:rsid w:val="00BD75B7"/>
    <w:rsid w:val="00BD7E58"/>
    <w:rsid w:val="00BE039C"/>
    <w:rsid w:val="00BE1AED"/>
    <w:rsid w:val="00BE1F95"/>
    <w:rsid w:val="00BE343C"/>
    <w:rsid w:val="00BE3DC2"/>
    <w:rsid w:val="00BE428F"/>
    <w:rsid w:val="00BE5469"/>
    <w:rsid w:val="00BE55D5"/>
    <w:rsid w:val="00BE6A3F"/>
    <w:rsid w:val="00BE716A"/>
    <w:rsid w:val="00BE7E7B"/>
    <w:rsid w:val="00BF036B"/>
    <w:rsid w:val="00BF1B57"/>
    <w:rsid w:val="00BF22CF"/>
    <w:rsid w:val="00BF2B30"/>
    <w:rsid w:val="00BF3BF3"/>
    <w:rsid w:val="00BF4B64"/>
    <w:rsid w:val="00BF4FDB"/>
    <w:rsid w:val="00BF5636"/>
    <w:rsid w:val="00BF5FFA"/>
    <w:rsid w:val="00BF6A80"/>
    <w:rsid w:val="00BF6D0F"/>
    <w:rsid w:val="00BF7484"/>
    <w:rsid w:val="00BF7556"/>
    <w:rsid w:val="00BF783F"/>
    <w:rsid w:val="00BF7A90"/>
    <w:rsid w:val="00BF7E88"/>
    <w:rsid w:val="00C00724"/>
    <w:rsid w:val="00C0154F"/>
    <w:rsid w:val="00C01BEF"/>
    <w:rsid w:val="00C0329E"/>
    <w:rsid w:val="00C0353E"/>
    <w:rsid w:val="00C04254"/>
    <w:rsid w:val="00C046AB"/>
    <w:rsid w:val="00C049D8"/>
    <w:rsid w:val="00C04CCF"/>
    <w:rsid w:val="00C05119"/>
    <w:rsid w:val="00C05DE2"/>
    <w:rsid w:val="00C05F92"/>
    <w:rsid w:val="00C06419"/>
    <w:rsid w:val="00C06C2D"/>
    <w:rsid w:val="00C071D9"/>
    <w:rsid w:val="00C07625"/>
    <w:rsid w:val="00C07DBB"/>
    <w:rsid w:val="00C1140D"/>
    <w:rsid w:val="00C118AA"/>
    <w:rsid w:val="00C1289C"/>
    <w:rsid w:val="00C12BD8"/>
    <w:rsid w:val="00C12F48"/>
    <w:rsid w:val="00C132CD"/>
    <w:rsid w:val="00C132F3"/>
    <w:rsid w:val="00C14CB9"/>
    <w:rsid w:val="00C15E7B"/>
    <w:rsid w:val="00C1604E"/>
    <w:rsid w:val="00C16DEF"/>
    <w:rsid w:val="00C172A5"/>
    <w:rsid w:val="00C17A87"/>
    <w:rsid w:val="00C17BD8"/>
    <w:rsid w:val="00C17D59"/>
    <w:rsid w:val="00C20C3D"/>
    <w:rsid w:val="00C20D07"/>
    <w:rsid w:val="00C219A3"/>
    <w:rsid w:val="00C223C4"/>
    <w:rsid w:val="00C22AE2"/>
    <w:rsid w:val="00C22B01"/>
    <w:rsid w:val="00C24653"/>
    <w:rsid w:val="00C24AAA"/>
    <w:rsid w:val="00C24C58"/>
    <w:rsid w:val="00C251DD"/>
    <w:rsid w:val="00C25574"/>
    <w:rsid w:val="00C25659"/>
    <w:rsid w:val="00C25A72"/>
    <w:rsid w:val="00C25B30"/>
    <w:rsid w:val="00C270B5"/>
    <w:rsid w:val="00C2764F"/>
    <w:rsid w:val="00C31BC6"/>
    <w:rsid w:val="00C32702"/>
    <w:rsid w:val="00C34156"/>
    <w:rsid w:val="00C349C1"/>
    <w:rsid w:val="00C34ABE"/>
    <w:rsid w:val="00C353B2"/>
    <w:rsid w:val="00C354AA"/>
    <w:rsid w:val="00C354B7"/>
    <w:rsid w:val="00C35CBA"/>
    <w:rsid w:val="00C364A0"/>
    <w:rsid w:val="00C36E4B"/>
    <w:rsid w:val="00C37419"/>
    <w:rsid w:val="00C42B07"/>
    <w:rsid w:val="00C42DDA"/>
    <w:rsid w:val="00C42EBE"/>
    <w:rsid w:val="00C4374A"/>
    <w:rsid w:val="00C43D78"/>
    <w:rsid w:val="00C44FE1"/>
    <w:rsid w:val="00C45927"/>
    <w:rsid w:val="00C45B42"/>
    <w:rsid w:val="00C45F08"/>
    <w:rsid w:val="00C464ED"/>
    <w:rsid w:val="00C46AB3"/>
    <w:rsid w:val="00C473AA"/>
    <w:rsid w:val="00C473BD"/>
    <w:rsid w:val="00C47455"/>
    <w:rsid w:val="00C47AC3"/>
    <w:rsid w:val="00C51D8F"/>
    <w:rsid w:val="00C52DAF"/>
    <w:rsid w:val="00C53120"/>
    <w:rsid w:val="00C5325B"/>
    <w:rsid w:val="00C53300"/>
    <w:rsid w:val="00C537F3"/>
    <w:rsid w:val="00C5408F"/>
    <w:rsid w:val="00C549D3"/>
    <w:rsid w:val="00C54FD2"/>
    <w:rsid w:val="00C55904"/>
    <w:rsid w:val="00C55BED"/>
    <w:rsid w:val="00C56202"/>
    <w:rsid w:val="00C570BC"/>
    <w:rsid w:val="00C6060D"/>
    <w:rsid w:val="00C61129"/>
    <w:rsid w:val="00C628A8"/>
    <w:rsid w:val="00C62D41"/>
    <w:rsid w:val="00C632EF"/>
    <w:rsid w:val="00C63600"/>
    <w:rsid w:val="00C6360C"/>
    <w:rsid w:val="00C63FE1"/>
    <w:rsid w:val="00C64437"/>
    <w:rsid w:val="00C646AF"/>
    <w:rsid w:val="00C64BCD"/>
    <w:rsid w:val="00C65F2E"/>
    <w:rsid w:val="00C66B08"/>
    <w:rsid w:val="00C675CF"/>
    <w:rsid w:val="00C6785D"/>
    <w:rsid w:val="00C71CD8"/>
    <w:rsid w:val="00C72C1B"/>
    <w:rsid w:val="00C74147"/>
    <w:rsid w:val="00C748A8"/>
    <w:rsid w:val="00C75446"/>
    <w:rsid w:val="00C758A0"/>
    <w:rsid w:val="00C75EC7"/>
    <w:rsid w:val="00C77179"/>
    <w:rsid w:val="00C771E9"/>
    <w:rsid w:val="00C7756F"/>
    <w:rsid w:val="00C77789"/>
    <w:rsid w:val="00C8050B"/>
    <w:rsid w:val="00C8198B"/>
    <w:rsid w:val="00C8249F"/>
    <w:rsid w:val="00C83D78"/>
    <w:rsid w:val="00C83DDC"/>
    <w:rsid w:val="00C84B39"/>
    <w:rsid w:val="00C84BA1"/>
    <w:rsid w:val="00C85150"/>
    <w:rsid w:val="00C85B5C"/>
    <w:rsid w:val="00C876DA"/>
    <w:rsid w:val="00C87780"/>
    <w:rsid w:val="00C87E0D"/>
    <w:rsid w:val="00C87E50"/>
    <w:rsid w:val="00C90821"/>
    <w:rsid w:val="00C90963"/>
    <w:rsid w:val="00C914D6"/>
    <w:rsid w:val="00C9222B"/>
    <w:rsid w:val="00C93F31"/>
    <w:rsid w:val="00C93F37"/>
    <w:rsid w:val="00C95191"/>
    <w:rsid w:val="00C956BD"/>
    <w:rsid w:val="00C9737D"/>
    <w:rsid w:val="00C974B3"/>
    <w:rsid w:val="00CA12FF"/>
    <w:rsid w:val="00CA144C"/>
    <w:rsid w:val="00CA1C42"/>
    <w:rsid w:val="00CA1F66"/>
    <w:rsid w:val="00CA2DF4"/>
    <w:rsid w:val="00CA2E0E"/>
    <w:rsid w:val="00CA3015"/>
    <w:rsid w:val="00CA3DBF"/>
    <w:rsid w:val="00CA4484"/>
    <w:rsid w:val="00CA4F4E"/>
    <w:rsid w:val="00CA5228"/>
    <w:rsid w:val="00CA6A5B"/>
    <w:rsid w:val="00CA6D27"/>
    <w:rsid w:val="00CA75B9"/>
    <w:rsid w:val="00CB0937"/>
    <w:rsid w:val="00CB1637"/>
    <w:rsid w:val="00CB1FCF"/>
    <w:rsid w:val="00CB23D9"/>
    <w:rsid w:val="00CB24B8"/>
    <w:rsid w:val="00CB2B26"/>
    <w:rsid w:val="00CB2EA2"/>
    <w:rsid w:val="00CB33DF"/>
    <w:rsid w:val="00CB40F7"/>
    <w:rsid w:val="00CB4E33"/>
    <w:rsid w:val="00CB4E7B"/>
    <w:rsid w:val="00CB4ED7"/>
    <w:rsid w:val="00CB5AFF"/>
    <w:rsid w:val="00CB64E4"/>
    <w:rsid w:val="00CB6549"/>
    <w:rsid w:val="00CB678E"/>
    <w:rsid w:val="00CB7761"/>
    <w:rsid w:val="00CB7EAE"/>
    <w:rsid w:val="00CC01B3"/>
    <w:rsid w:val="00CC029E"/>
    <w:rsid w:val="00CC0B34"/>
    <w:rsid w:val="00CC347C"/>
    <w:rsid w:val="00CC3AFA"/>
    <w:rsid w:val="00CC471A"/>
    <w:rsid w:val="00CC54BE"/>
    <w:rsid w:val="00CC6A60"/>
    <w:rsid w:val="00CC6E28"/>
    <w:rsid w:val="00CC71B6"/>
    <w:rsid w:val="00CC7380"/>
    <w:rsid w:val="00CC794D"/>
    <w:rsid w:val="00CD020D"/>
    <w:rsid w:val="00CD13CB"/>
    <w:rsid w:val="00CD2654"/>
    <w:rsid w:val="00CD2EA9"/>
    <w:rsid w:val="00CD300D"/>
    <w:rsid w:val="00CD3450"/>
    <w:rsid w:val="00CD38F4"/>
    <w:rsid w:val="00CD3E47"/>
    <w:rsid w:val="00CD4C6B"/>
    <w:rsid w:val="00CD55E0"/>
    <w:rsid w:val="00CD773A"/>
    <w:rsid w:val="00CD7C17"/>
    <w:rsid w:val="00CD7D7B"/>
    <w:rsid w:val="00CE05A4"/>
    <w:rsid w:val="00CE0710"/>
    <w:rsid w:val="00CE15E5"/>
    <w:rsid w:val="00CE1770"/>
    <w:rsid w:val="00CE1839"/>
    <w:rsid w:val="00CE1C8D"/>
    <w:rsid w:val="00CE2008"/>
    <w:rsid w:val="00CE28D8"/>
    <w:rsid w:val="00CE3896"/>
    <w:rsid w:val="00CE390F"/>
    <w:rsid w:val="00CE394F"/>
    <w:rsid w:val="00CE3A3B"/>
    <w:rsid w:val="00CE48DA"/>
    <w:rsid w:val="00CE493D"/>
    <w:rsid w:val="00CE5FD8"/>
    <w:rsid w:val="00CE64E1"/>
    <w:rsid w:val="00CE7464"/>
    <w:rsid w:val="00CE7A6F"/>
    <w:rsid w:val="00CE7C87"/>
    <w:rsid w:val="00CE7D4A"/>
    <w:rsid w:val="00CE7DE5"/>
    <w:rsid w:val="00CF001C"/>
    <w:rsid w:val="00CF016C"/>
    <w:rsid w:val="00CF0733"/>
    <w:rsid w:val="00CF0C4A"/>
    <w:rsid w:val="00CF1154"/>
    <w:rsid w:val="00CF1352"/>
    <w:rsid w:val="00CF2294"/>
    <w:rsid w:val="00CF27F2"/>
    <w:rsid w:val="00CF5364"/>
    <w:rsid w:val="00CF5930"/>
    <w:rsid w:val="00CF5BE2"/>
    <w:rsid w:val="00CF644E"/>
    <w:rsid w:val="00CF6788"/>
    <w:rsid w:val="00CF719E"/>
    <w:rsid w:val="00CF76F5"/>
    <w:rsid w:val="00CF77AB"/>
    <w:rsid w:val="00CF7EE8"/>
    <w:rsid w:val="00D0120D"/>
    <w:rsid w:val="00D0167B"/>
    <w:rsid w:val="00D0276C"/>
    <w:rsid w:val="00D029A6"/>
    <w:rsid w:val="00D02E4A"/>
    <w:rsid w:val="00D0472A"/>
    <w:rsid w:val="00D048B9"/>
    <w:rsid w:val="00D04E13"/>
    <w:rsid w:val="00D057EC"/>
    <w:rsid w:val="00D07547"/>
    <w:rsid w:val="00D079F5"/>
    <w:rsid w:val="00D11CB1"/>
    <w:rsid w:val="00D1281E"/>
    <w:rsid w:val="00D13D9D"/>
    <w:rsid w:val="00D15376"/>
    <w:rsid w:val="00D158B8"/>
    <w:rsid w:val="00D15B2A"/>
    <w:rsid w:val="00D161AB"/>
    <w:rsid w:val="00D16DCF"/>
    <w:rsid w:val="00D2030E"/>
    <w:rsid w:val="00D20848"/>
    <w:rsid w:val="00D21088"/>
    <w:rsid w:val="00D21736"/>
    <w:rsid w:val="00D2188E"/>
    <w:rsid w:val="00D2242F"/>
    <w:rsid w:val="00D2345E"/>
    <w:rsid w:val="00D23A4A"/>
    <w:rsid w:val="00D24257"/>
    <w:rsid w:val="00D244A2"/>
    <w:rsid w:val="00D259D5"/>
    <w:rsid w:val="00D25D0E"/>
    <w:rsid w:val="00D25E5A"/>
    <w:rsid w:val="00D26215"/>
    <w:rsid w:val="00D26BE1"/>
    <w:rsid w:val="00D26BF1"/>
    <w:rsid w:val="00D270A7"/>
    <w:rsid w:val="00D27582"/>
    <w:rsid w:val="00D3048F"/>
    <w:rsid w:val="00D3311F"/>
    <w:rsid w:val="00D3361A"/>
    <w:rsid w:val="00D33F8C"/>
    <w:rsid w:val="00D34CB9"/>
    <w:rsid w:val="00D34EF5"/>
    <w:rsid w:val="00D35033"/>
    <w:rsid w:val="00D35D83"/>
    <w:rsid w:val="00D363A5"/>
    <w:rsid w:val="00D36DB0"/>
    <w:rsid w:val="00D40219"/>
    <w:rsid w:val="00D40EBC"/>
    <w:rsid w:val="00D422B2"/>
    <w:rsid w:val="00D42521"/>
    <w:rsid w:val="00D42943"/>
    <w:rsid w:val="00D42E8C"/>
    <w:rsid w:val="00D433F5"/>
    <w:rsid w:val="00D436AA"/>
    <w:rsid w:val="00D436BA"/>
    <w:rsid w:val="00D4379A"/>
    <w:rsid w:val="00D44DBA"/>
    <w:rsid w:val="00D46547"/>
    <w:rsid w:val="00D46584"/>
    <w:rsid w:val="00D46A38"/>
    <w:rsid w:val="00D46D8F"/>
    <w:rsid w:val="00D474C5"/>
    <w:rsid w:val="00D47976"/>
    <w:rsid w:val="00D47ADD"/>
    <w:rsid w:val="00D504C4"/>
    <w:rsid w:val="00D50AE2"/>
    <w:rsid w:val="00D50C28"/>
    <w:rsid w:val="00D52434"/>
    <w:rsid w:val="00D52907"/>
    <w:rsid w:val="00D52CBD"/>
    <w:rsid w:val="00D53C1E"/>
    <w:rsid w:val="00D53D93"/>
    <w:rsid w:val="00D5492C"/>
    <w:rsid w:val="00D54DE6"/>
    <w:rsid w:val="00D557AB"/>
    <w:rsid w:val="00D55DBC"/>
    <w:rsid w:val="00D56AF4"/>
    <w:rsid w:val="00D57CF8"/>
    <w:rsid w:val="00D603CD"/>
    <w:rsid w:val="00D608EC"/>
    <w:rsid w:val="00D60D69"/>
    <w:rsid w:val="00D60DD6"/>
    <w:rsid w:val="00D60E60"/>
    <w:rsid w:val="00D61178"/>
    <w:rsid w:val="00D6136E"/>
    <w:rsid w:val="00D62389"/>
    <w:rsid w:val="00D6354E"/>
    <w:rsid w:val="00D637BB"/>
    <w:rsid w:val="00D66281"/>
    <w:rsid w:val="00D66E6D"/>
    <w:rsid w:val="00D67DC5"/>
    <w:rsid w:val="00D70348"/>
    <w:rsid w:val="00D7121F"/>
    <w:rsid w:val="00D716EC"/>
    <w:rsid w:val="00D71B1F"/>
    <w:rsid w:val="00D72139"/>
    <w:rsid w:val="00D72DE9"/>
    <w:rsid w:val="00D733D9"/>
    <w:rsid w:val="00D7352F"/>
    <w:rsid w:val="00D73F41"/>
    <w:rsid w:val="00D73F74"/>
    <w:rsid w:val="00D747BD"/>
    <w:rsid w:val="00D755C5"/>
    <w:rsid w:val="00D765FB"/>
    <w:rsid w:val="00D766E0"/>
    <w:rsid w:val="00D76F56"/>
    <w:rsid w:val="00D77046"/>
    <w:rsid w:val="00D77048"/>
    <w:rsid w:val="00D7736E"/>
    <w:rsid w:val="00D775F8"/>
    <w:rsid w:val="00D8021C"/>
    <w:rsid w:val="00D80E85"/>
    <w:rsid w:val="00D81394"/>
    <w:rsid w:val="00D81B29"/>
    <w:rsid w:val="00D81B4F"/>
    <w:rsid w:val="00D82FD8"/>
    <w:rsid w:val="00D837EA"/>
    <w:rsid w:val="00D84223"/>
    <w:rsid w:val="00D84876"/>
    <w:rsid w:val="00D84B38"/>
    <w:rsid w:val="00D851FD"/>
    <w:rsid w:val="00D8586E"/>
    <w:rsid w:val="00D85D20"/>
    <w:rsid w:val="00D8603E"/>
    <w:rsid w:val="00D9099F"/>
    <w:rsid w:val="00D90C0B"/>
    <w:rsid w:val="00D91116"/>
    <w:rsid w:val="00D9159E"/>
    <w:rsid w:val="00D91DA0"/>
    <w:rsid w:val="00D92ED3"/>
    <w:rsid w:val="00D949CB"/>
    <w:rsid w:val="00D96096"/>
    <w:rsid w:val="00D972FB"/>
    <w:rsid w:val="00DA05ED"/>
    <w:rsid w:val="00DA1834"/>
    <w:rsid w:val="00DA18B4"/>
    <w:rsid w:val="00DA1FF1"/>
    <w:rsid w:val="00DA26A1"/>
    <w:rsid w:val="00DA32B3"/>
    <w:rsid w:val="00DA3737"/>
    <w:rsid w:val="00DA3F8A"/>
    <w:rsid w:val="00DA4CF1"/>
    <w:rsid w:val="00DA4E2B"/>
    <w:rsid w:val="00DA53B5"/>
    <w:rsid w:val="00DA5542"/>
    <w:rsid w:val="00DA64A7"/>
    <w:rsid w:val="00DA6762"/>
    <w:rsid w:val="00DA7256"/>
    <w:rsid w:val="00DB0B45"/>
    <w:rsid w:val="00DB0CC6"/>
    <w:rsid w:val="00DB1904"/>
    <w:rsid w:val="00DB2069"/>
    <w:rsid w:val="00DB2FF5"/>
    <w:rsid w:val="00DB35BE"/>
    <w:rsid w:val="00DB3FB6"/>
    <w:rsid w:val="00DB6135"/>
    <w:rsid w:val="00DB6247"/>
    <w:rsid w:val="00DC0392"/>
    <w:rsid w:val="00DC179C"/>
    <w:rsid w:val="00DC2412"/>
    <w:rsid w:val="00DC2F1E"/>
    <w:rsid w:val="00DC5B0C"/>
    <w:rsid w:val="00DC678E"/>
    <w:rsid w:val="00DC6AE0"/>
    <w:rsid w:val="00DC7414"/>
    <w:rsid w:val="00DD0129"/>
    <w:rsid w:val="00DD06E6"/>
    <w:rsid w:val="00DD09DC"/>
    <w:rsid w:val="00DD11A8"/>
    <w:rsid w:val="00DD2563"/>
    <w:rsid w:val="00DD2FF0"/>
    <w:rsid w:val="00DD36A7"/>
    <w:rsid w:val="00DD5920"/>
    <w:rsid w:val="00DD652E"/>
    <w:rsid w:val="00DD6BF4"/>
    <w:rsid w:val="00DD7613"/>
    <w:rsid w:val="00DE003E"/>
    <w:rsid w:val="00DE2607"/>
    <w:rsid w:val="00DE4B52"/>
    <w:rsid w:val="00DE5B89"/>
    <w:rsid w:val="00DE60E0"/>
    <w:rsid w:val="00DE7858"/>
    <w:rsid w:val="00DF028F"/>
    <w:rsid w:val="00DF038C"/>
    <w:rsid w:val="00DF0833"/>
    <w:rsid w:val="00DF098A"/>
    <w:rsid w:val="00DF20BC"/>
    <w:rsid w:val="00DF254A"/>
    <w:rsid w:val="00DF2A31"/>
    <w:rsid w:val="00DF2F25"/>
    <w:rsid w:val="00DF34BE"/>
    <w:rsid w:val="00DF34CD"/>
    <w:rsid w:val="00DF3F3D"/>
    <w:rsid w:val="00DF4EDE"/>
    <w:rsid w:val="00DF5544"/>
    <w:rsid w:val="00DF560C"/>
    <w:rsid w:val="00DF5E60"/>
    <w:rsid w:val="00DF5E98"/>
    <w:rsid w:val="00DF6355"/>
    <w:rsid w:val="00DF6E77"/>
    <w:rsid w:val="00DF7BDF"/>
    <w:rsid w:val="00DF7C28"/>
    <w:rsid w:val="00E01247"/>
    <w:rsid w:val="00E0170D"/>
    <w:rsid w:val="00E01E66"/>
    <w:rsid w:val="00E022BD"/>
    <w:rsid w:val="00E03E30"/>
    <w:rsid w:val="00E04819"/>
    <w:rsid w:val="00E04A44"/>
    <w:rsid w:val="00E04F53"/>
    <w:rsid w:val="00E05FE1"/>
    <w:rsid w:val="00E06B32"/>
    <w:rsid w:val="00E1105F"/>
    <w:rsid w:val="00E119D3"/>
    <w:rsid w:val="00E11C8D"/>
    <w:rsid w:val="00E11DA4"/>
    <w:rsid w:val="00E1269C"/>
    <w:rsid w:val="00E133A6"/>
    <w:rsid w:val="00E13A16"/>
    <w:rsid w:val="00E14592"/>
    <w:rsid w:val="00E14612"/>
    <w:rsid w:val="00E153CC"/>
    <w:rsid w:val="00E1619E"/>
    <w:rsid w:val="00E165D1"/>
    <w:rsid w:val="00E16781"/>
    <w:rsid w:val="00E16D3E"/>
    <w:rsid w:val="00E176F1"/>
    <w:rsid w:val="00E17AA2"/>
    <w:rsid w:val="00E201F6"/>
    <w:rsid w:val="00E20A05"/>
    <w:rsid w:val="00E221F7"/>
    <w:rsid w:val="00E23260"/>
    <w:rsid w:val="00E2391F"/>
    <w:rsid w:val="00E23C39"/>
    <w:rsid w:val="00E24A28"/>
    <w:rsid w:val="00E24AA6"/>
    <w:rsid w:val="00E253DD"/>
    <w:rsid w:val="00E260AA"/>
    <w:rsid w:val="00E26F67"/>
    <w:rsid w:val="00E27139"/>
    <w:rsid w:val="00E3018C"/>
    <w:rsid w:val="00E30B8B"/>
    <w:rsid w:val="00E3121D"/>
    <w:rsid w:val="00E31425"/>
    <w:rsid w:val="00E337E1"/>
    <w:rsid w:val="00E342CA"/>
    <w:rsid w:val="00E35041"/>
    <w:rsid w:val="00E36A34"/>
    <w:rsid w:val="00E36BFB"/>
    <w:rsid w:val="00E37993"/>
    <w:rsid w:val="00E37B4F"/>
    <w:rsid w:val="00E37E28"/>
    <w:rsid w:val="00E40849"/>
    <w:rsid w:val="00E40922"/>
    <w:rsid w:val="00E420B8"/>
    <w:rsid w:val="00E4309B"/>
    <w:rsid w:val="00E43637"/>
    <w:rsid w:val="00E43DEE"/>
    <w:rsid w:val="00E43FFB"/>
    <w:rsid w:val="00E44CF1"/>
    <w:rsid w:val="00E45785"/>
    <w:rsid w:val="00E45A3A"/>
    <w:rsid w:val="00E45F4F"/>
    <w:rsid w:val="00E46E63"/>
    <w:rsid w:val="00E47D0E"/>
    <w:rsid w:val="00E47D30"/>
    <w:rsid w:val="00E51584"/>
    <w:rsid w:val="00E51927"/>
    <w:rsid w:val="00E5321D"/>
    <w:rsid w:val="00E5366A"/>
    <w:rsid w:val="00E5492B"/>
    <w:rsid w:val="00E54F28"/>
    <w:rsid w:val="00E5557C"/>
    <w:rsid w:val="00E561A8"/>
    <w:rsid w:val="00E56514"/>
    <w:rsid w:val="00E5685A"/>
    <w:rsid w:val="00E568B2"/>
    <w:rsid w:val="00E57B28"/>
    <w:rsid w:val="00E60352"/>
    <w:rsid w:val="00E61802"/>
    <w:rsid w:val="00E61F8D"/>
    <w:rsid w:val="00E63C15"/>
    <w:rsid w:val="00E64810"/>
    <w:rsid w:val="00E64A51"/>
    <w:rsid w:val="00E64AA7"/>
    <w:rsid w:val="00E64BED"/>
    <w:rsid w:val="00E64C63"/>
    <w:rsid w:val="00E65885"/>
    <w:rsid w:val="00E658E8"/>
    <w:rsid w:val="00E65F55"/>
    <w:rsid w:val="00E66828"/>
    <w:rsid w:val="00E668C7"/>
    <w:rsid w:val="00E66BC6"/>
    <w:rsid w:val="00E679F6"/>
    <w:rsid w:val="00E67D81"/>
    <w:rsid w:val="00E7015F"/>
    <w:rsid w:val="00E70885"/>
    <w:rsid w:val="00E719F7"/>
    <w:rsid w:val="00E71C52"/>
    <w:rsid w:val="00E743D9"/>
    <w:rsid w:val="00E74EDD"/>
    <w:rsid w:val="00E75543"/>
    <w:rsid w:val="00E760F3"/>
    <w:rsid w:val="00E761BD"/>
    <w:rsid w:val="00E76B38"/>
    <w:rsid w:val="00E801FC"/>
    <w:rsid w:val="00E80CF8"/>
    <w:rsid w:val="00E813BD"/>
    <w:rsid w:val="00E814B3"/>
    <w:rsid w:val="00E816E9"/>
    <w:rsid w:val="00E830E1"/>
    <w:rsid w:val="00E837DD"/>
    <w:rsid w:val="00E83C80"/>
    <w:rsid w:val="00E8409E"/>
    <w:rsid w:val="00E843BC"/>
    <w:rsid w:val="00E86CE7"/>
    <w:rsid w:val="00E87523"/>
    <w:rsid w:val="00E87567"/>
    <w:rsid w:val="00E877EA"/>
    <w:rsid w:val="00E87C25"/>
    <w:rsid w:val="00E908DD"/>
    <w:rsid w:val="00E91223"/>
    <w:rsid w:val="00E9176D"/>
    <w:rsid w:val="00E921D3"/>
    <w:rsid w:val="00E929E5"/>
    <w:rsid w:val="00E930C4"/>
    <w:rsid w:val="00E935BA"/>
    <w:rsid w:val="00E93C79"/>
    <w:rsid w:val="00E96660"/>
    <w:rsid w:val="00E97E07"/>
    <w:rsid w:val="00EA130D"/>
    <w:rsid w:val="00EA1DFB"/>
    <w:rsid w:val="00EA2044"/>
    <w:rsid w:val="00EA31D9"/>
    <w:rsid w:val="00EA3B32"/>
    <w:rsid w:val="00EA5ADF"/>
    <w:rsid w:val="00EA6797"/>
    <w:rsid w:val="00EA6FD5"/>
    <w:rsid w:val="00EA7089"/>
    <w:rsid w:val="00EA7C05"/>
    <w:rsid w:val="00EB04D6"/>
    <w:rsid w:val="00EB06EF"/>
    <w:rsid w:val="00EB1032"/>
    <w:rsid w:val="00EB1276"/>
    <w:rsid w:val="00EB27AC"/>
    <w:rsid w:val="00EB2C85"/>
    <w:rsid w:val="00EB326B"/>
    <w:rsid w:val="00EB4642"/>
    <w:rsid w:val="00EB4E59"/>
    <w:rsid w:val="00EB52C8"/>
    <w:rsid w:val="00EB5471"/>
    <w:rsid w:val="00EB5A4C"/>
    <w:rsid w:val="00EB5AC9"/>
    <w:rsid w:val="00EB6034"/>
    <w:rsid w:val="00EB61D4"/>
    <w:rsid w:val="00EB68F3"/>
    <w:rsid w:val="00EB6ED0"/>
    <w:rsid w:val="00EB75E4"/>
    <w:rsid w:val="00EB76AC"/>
    <w:rsid w:val="00EB7E76"/>
    <w:rsid w:val="00EC0A5E"/>
    <w:rsid w:val="00EC0F8F"/>
    <w:rsid w:val="00EC2262"/>
    <w:rsid w:val="00EC425E"/>
    <w:rsid w:val="00EC551F"/>
    <w:rsid w:val="00EC55E3"/>
    <w:rsid w:val="00EC5C3A"/>
    <w:rsid w:val="00EC726C"/>
    <w:rsid w:val="00EC7977"/>
    <w:rsid w:val="00ED09E9"/>
    <w:rsid w:val="00ED1095"/>
    <w:rsid w:val="00ED18DE"/>
    <w:rsid w:val="00ED1939"/>
    <w:rsid w:val="00ED6C81"/>
    <w:rsid w:val="00ED6DD5"/>
    <w:rsid w:val="00ED6EF4"/>
    <w:rsid w:val="00ED7470"/>
    <w:rsid w:val="00ED77D2"/>
    <w:rsid w:val="00ED7A3D"/>
    <w:rsid w:val="00EE001A"/>
    <w:rsid w:val="00EE084E"/>
    <w:rsid w:val="00EE0FF2"/>
    <w:rsid w:val="00EE25B0"/>
    <w:rsid w:val="00EE46B4"/>
    <w:rsid w:val="00EE485C"/>
    <w:rsid w:val="00EE4D0A"/>
    <w:rsid w:val="00EE5B93"/>
    <w:rsid w:val="00EE630B"/>
    <w:rsid w:val="00EE7410"/>
    <w:rsid w:val="00EE7A38"/>
    <w:rsid w:val="00EF0242"/>
    <w:rsid w:val="00EF0710"/>
    <w:rsid w:val="00EF1CCC"/>
    <w:rsid w:val="00EF1E19"/>
    <w:rsid w:val="00EF28C4"/>
    <w:rsid w:val="00EF3940"/>
    <w:rsid w:val="00EF4CF2"/>
    <w:rsid w:val="00EF5054"/>
    <w:rsid w:val="00EF576D"/>
    <w:rsid w:val="00EF7427"/>
    <w:rsid w:val="00EF7442"/>
    <w:rsid w:val="00EF749E"/>
    <w:rsid w:val="00EF785B"/>
    <w:rsid w:val="00EF79DC"/>
    <w:rsid w:val="00F002C2"/>
    <w:rsid w:val="00F0082C"/>
    <w:rsid w:val="00F01502"/>
    <w:rsid w:val="00F01DF2"/>
    <w:rsid w:val="00F02CAA"/>
    <w:rsid w:val="00F0361E"/>
    <w:rsid w:val="00F04D0B"/>
    <w:rsid w:val="00F05D86"/>
    <w:rsid w:val="00F06ECC"/>
    <w:rsid w:val="00F06FE6"/>
    <w:rsid w:val="00F07DBE"/>
    <w:rsid w:val="00F10189"/>
    <w:rsid w:val="00F104FC"/>
    <w:rsid w:val="00F12A8B"/>
    <w:rsid w:val="00F13325"/>
    <w:rsid w:val="00F13BBC"/>
    <w:rsid w:val="00F14F12"/>
    <w:rsid w:val="00F1625F"/>
    <w:rsid w:val="00F17A47"/>
    <w:rsid w:val="00F21AC5"/>
    <w:rsid w:val="00F24C9B"/>
    <w:rsid w:val="00F2517D"/>
    <w:rsid w:val="00F25A2B"/>
    <w:rsid w:val="00F25EEE"/>
    <w:rsid w:val="00F25FC1"/>
    <w:rsid w:val="00F27368"/>
    <w:rsid w:val="00F27900"/>
    <w:rsid w:val="00F3107B"/>
    <w:rsid w:val="00F310B9"/>
    <w:rsid w:val="00F3250B"/>
    <w:rsid w:val="00F3272C"/>
    <w:rsid w:val="00F34827"/>
    <w:rsid w:val="00F35167"/>
    <w:rsid w:val="00F35860"/>
    <w:rsid w:val="00F3748E"/>
    <w:rsid w:val="00F37701"/>
    <w:rsid w:val="00F40817"/>
    <w:rsid w:val="00F40EDC"/>
    <w:rsid w:val="00F41220"/>
    <w:rsid w:val="00F41396"/>
    <w:rsid w:val="00F41F16"/>
    <w:rsid w:val="00F42EE7"/>
    <w:rsid w:val="00F436CD"/>
    <w:rsid w:val="00F43C68"/>
    <w:rsid w:val="00F43D16"/>
    <w:rsid w:val="00F45130"/>
    <w:rsid w:val="00F464F7"/>
    <w:rsid w:val="00F46E5A"/>
    <w:rsid w:val="00F471D2"/>
    <w:rsid w:val="00F47933"/>
    <w:rsid w:val="00F500E1"/>
    <w:rsid w:val="00F505EE"/>
    <w:rsid w:val="00F5117D"/>
    <w:rsid w:val="00F5189A"/>
    <w:rsid w:val="00F51C10"/>
    <w:rsid w:val="00F520F6"/>
    <w:rsid w:val="00F5386C"/>
    <w:rsid w:val="00F53DB6"/>
    <w:rsid w:val="00F54370"/>
    <w:rsid w:val="00F54593"/>
    <w:rsid w:val="00F54877"/>
    <w:rsid w:val="00F55F6D"/>
    <w:rsid w:val="00F575F9"/>
    <w:rsid w:val="00F57DC2"/>
    <w:rsid w:val="00F60585"/>
    <w:rsid w:val="00F62481"/>
    <w:rsid w:val="00F63207"/>
    <w:rsid w:val="00F6336B"/>
    <w:rsid w:val="00F6366F"/>
    <w:rsid w:val="00F63B6C"/>
    <w:rsid w:val="00F6498E"/>
    <w:rsid w:val="00F64BE8"/>
    <w:rsid w:val="00F652DA"/>
    <w:rsid w:val="00F657FA"/>
    <w:rsid w:val="00F675B2"/>
    <w:rsid w:val="00F70A58"/>
    <w:rsid w:val="00F70F0A"/>
    <w:rsid w:val="00F71D79"/>
    <w:rsid w:val="00F71FA4"/>
    <w:rsid w:val="00F725F6"/>
    <w:rsid w:val="00F72981"/>
    <w:rsid w:val="00F72D4F"/>
    <w:rsid w:val="00F732C6"/>
    <w:rsid w:val="00F733A0"/>
    <w:rsid w:val="00F751BE"/>
    <w:rsid w:val="00F76002"/>
    <w:rsid w:val="00F77C11"/>
    <w:rsid w:val="00F804D0"/>
    <w:rsid w:val="00F80565"/>
    <w:rsid w:val="00F807A1"/>
    <w:rsid w:val="00F81322"/>
    <w:rsid w:val="00F836D4"/>
    <w:rsid w:val="00F839E8"/>
    <w:rsid w:val="00F85034"/>
    <w:rsid w:val="00F86AD7"/>
    <w:rsid w:val="00F86E46"/>
    <w:rsid w:val="00F87322"/>
    <w:rsid w:val="00F87813"/>
    <w:rsid w:val="00F90C82"/>
    <w:rsid w:val="00F9150D"/>
    <w:rsid w:val="00F91DBC"/>
    <w:rsid w:val="00F91E4C"/>
    <w:rsid w:val="00F9225F"/>
    <w:rsid w:val="00F9306D"/>
    <w:rsid w:val="00F930E0"/>
    <w:rsid w:val="00F9533C"/>
    <w:rsid w:val="00F962C0"/>
    <w:rsid w:val="00F966C0"/>
    <w:rsid w:val="00F967E9"/>
    <w:rsid w:val="00F9690A"/>
    <w:rsid w:val="00F97720"/>
    <w:rsid w:val="00F97F0D"/>
    <w:rsid w:val="00FA0C43"/>
    <w:rsid w:val="00FA2C18"/>
    <w:rsid w:val="00FA35B1"/>
    <w:rsid w:val="00FA400E"/>
    <w:rsid w:val="00FA4193"/>
    <w:rsid w:val="00FA5B17"/>
    <w:rsid w:val="00FA64B0"/>
    <w:rsid w:val="00FA6585"/>
    <w:rsid w:val="00FA6F4B"/>
    <w:rsid w:val="00FB0EC6"/>
    <w:rsid w:val="00FB1126"/>
    <w:rsid w:val="00FB35C6"/>
    <w:rsid w:val="00FB3640"/>
    <w:rsid w:val="00FB4561"/>
    <w:rsid w:val="00FB4CB7"/>
    <w:rsid w:val="00FB5410"/>
    <w:rsid w:val="00FB54E1"/>
    <w:rsid w:val="00FB5619"/>
    <w:rsid w:val="00FB5DFB"/>
    <w:rsid w:val="00FB6F42"/>
    <w:rsid w:val="00FB7348"/>
    <w:rsid w:val="00FB7820"/>
    <w:rsid w:val="00FB7CC4"/>
    <w:rsid w:val="00FC00CE"/>
    <w:rsid w:val="00FC1248"/>
    <w:rsid w:val="00FC16D5"/>
    <w:rsid w:val="00FC1940"/>
    <w:rsid w:val="00FC3561"/>
    <w:rsid w:val="00FC360D"/>
    <w:rsid w:val="00FC79BB"/>
    <w:rsid w:val="00FC7C38"/>
    <w:rsid w:val="00FD1879"/>
    <w:rsid w:val="00FD1881"/>
    <w:rsid w:val="00FD34DD"/>
    <w:rsid w:val="00FD36F9"/>
    <w:rsid w:val="00FD4788"/>
    <w:rsid w:val="00FD63A9"/>
    <w:rsid w:val="00FD647B"/>
    <w:rsid w:val="00FD71EF"/>
    <w:rsid w:val="00FD7B5C"/>
    <w:rsid w:val="00FE06A1"/>
    <w:rsid w:val="00FE0DF2"/>
    <w:rsid w:val="00FE131A"/>
    <w:rsid w:val="00FE186A"/>
    <w:rsid w:val="00FE19FB"/>
    <w:rsid w:val="00FE3039"/>
    <w:rsid w:val="00FE3666"/>
    <w:rsid w:val="00FE3BC9"/>
    <w:rsid w:val="00FE4116"/>
    <w:rsid w:val="00FE447D"/>
    <w:rsid w:val="00FE45C7"/>
    <w:rsid w:val="00FE5682"/>
    <w:rsid w:val="00FE57B0"/>
    <w:rsid w:val="00FE61CD"/>
    <w:rsid w:val="00FE62A1"/>
    <w:rsid w:val="00FF0A83"/>
    <w:rsid w:val="00FF1DCF"/>
    <w:rsid w:val="00FF2DB6"/>
    <w:rsid w:val="00FF4A00"/>
    <w:rsid w:val="00FF4BAB"/>
    <w:rsid w:val="00FF4E68"/>
    <w:rsid w:val="00FF623D"/>
    <w:rsid w:val="00FF6CF4"/>
    <w:rsid w:val="00FF7058"/>
    <w:rsid w:val="00FF77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2E2"/>
    <w:rPr>
      <w:lang w:eastAsia="ro-RO"/>
    </w:rPr>
  </w:style>
  <w:style w:type="paragraph" w:styleId="Titlu1">
    <w:name w:val="heading 1"/>
    <w:basedOn w:val="Normal"/>
    <w:next w:val="Normal"/>
    <w:link w:val="Titlu1Caracter"/>
    <w:qFormat/>
    <w:rsid w:val="007D302A"/>
    <w:pPr>
      <w:keepNext/>
      <w:jc w:val="center"/>
      <w:outlineLvl w:val="0"/>
    </w:pPr>
    <w:rPr>
      <w:rFonts w:ascii="TimesRom" w:hAnsi="TimesRom"/>
      <w:i/>
      <w:sz w:val="24"/>
    </w:rPr>
  </w:style>
  <w:style w:type="paragraph" w:styleId="Titlu2">
    <w:name w:val="heading 2"/>
    <w:basedOn w:val="Normal"/>
    <w:next w:val="Normal"/>
    <w:link w:val="Titlu2Caracter"/>
    <w:qFormat/>
    <w:rsid w:val="007D302A"/>
    <w:pPr>
      <w:keepNext/>
      <w:ind w:left="1140" w:hanging="1140"/>
      <w:jc w:val="both"/>
      <w:outlineLvl w:val="1"/>
    </w:pPr>
    <w:rPr>
      <w:rFonts w:ascii="TimesRom" w:hAnsi="TimesRom"/>
      <w:sz w:val="24"/>
    </w:rPr>
  </w:style>
  <w:style w:type="paragraph" w:styleId="Titlu3">
    <w:name w:val="heading 3"/>
    <w:basedOn w:val="Normal"/>
    <w:next w:val="Normal"/>
    <w:link w:val="Titlu3Caracter"/>
    <w:qFormat/>
    <w:rsid w:val="007D302A"/>
    <w:pPr>
      <w:keepNext/>
      <w:outlineLvl w:val="2"/>
    </w:pPr>
    <w:rPr>
      <w:rFonts w:ascii="AmericanaBoldRom" w:hAnsi="AmericanaBoldRom"/>
      <w:b/>
      <w:sz w:val="24"/>
    </w:rPr>
  </w:style>
  <w:style w:type="paragraph" w:styleId="Titlu4">
    <w:name w:val="heading 4"/>
    <w:basedOn w:val="Normal"/>
    <w:next w:val="Normal"/>
    <w:link w:val="Titlu4Caracter"/>
    <w:qFormat/>
    <w:rsid w:val="007D302A"/>
    <w:pPr>
      <w:keepNext/>
      <w:ind w:right="-7"/>
      <w:outlineLvl w:val="3"/>
    </w:pPr>
    <w:rPr>
      <w:rFonts w:ascii="AmericanaBoldRom" w:hAnsi="AmericanaBoldRom"/>
      <w:b/>
      <w:sz w:val="24"/>
    </w:rPr>
  </w:style>
  <w:style w:type="paragraph" w:styleId="Titlu5">
    <w:name w:val="heading 5"/>
    <w:basedOn w:val="Normal"/>
    <w:next w:val="Normal"/>
    <w:link w:val="Titlu5Caracter"/>
    <w:qFormat/>
    <w:rsid w:val="007D302A"/>
    <w:pPr>
      <w:keepNext/>
      <w:outlineLvl w:val="4"/>
    </w:pPr>
    <w:rPr>
      <w:rFonts w:ascii="AmericanaBoldRom" w:hAnsi="AmericanaBoldRom"/>
      <w:b/>
    </w:rPr>
  </w:style>
  <w:style w:type="paragraph" w:styleId="Titlu6">
    <w:name w:val="heading 6"/>
    <w:basedOn w:val="Normal"/>
    <w:next w:val="Normal"/>
    <w:link w:val="Titlu6Caracter"/>
    <w:qFormat/>
    <w:rsid w:val="007D302A"/>
    <w:pPr>
      <w:keepNext/>
      <w:ind w:left="720"/>
      <w:jc w:val="both"/>
      <w:outlineLvl w:val="5"/>
    </w:pPr>
    <w:rPr>
      <w:rFonts w:ascii="HelveticaRom" w:hAnsi="HelveticaRom"/>
      <w:b/>
      <w:sz w:val="22"/>
    </w:rPr>
  </w:style>
  <w:style w:type="paragraph" w:styleId="Titlu7">
    <w:name w:val="heading 7"/>
    <w:basedOn w:val="Normal"/>
    <w:next w:val="Normal"/>
    <w:link w:val="Titlu7Caracter"/>
    <w:qFormat/>
    <w:rsid w:val="007D302A"/>
    <w:pPr>
      <w:keepNext/>
      <w:jc w:val="center"/>
      <w:outlineLvl w:val="6"/>
    </w:pPr>
    <w:rPr>
      <w:rFonts w:ascii="HelveticaRom" w:hAnsi="HelveticaRom"/>
      <w:b/>
      <w:sz w:val="24"/>
    </w:rPr>
  </w:style>
  <w:style w:type="paragraph" w:styleId="Titlu8">
    <w:name w:val="heading 8"/>
    <w:basedOn w:val="Normal"/>
    <w:next w:val="Normal"/>
    <w:link w:val="Titlu8Caracter"/>
    <w:qFormat/>
    <w:rsid w:val="007D302A"/>
    <w:pPr>
      <w:keepNext/>
      <w:jc w:val="both"/>
      <w:outlineLvl w:val="7"/>
    </w:pPr>
    <w:rPr>
      <w:rFonts w:ascii="HelveticaRom" w:hAnsi="HelveticaRom"/>
      <w:b/>
      <w:sz w:val="24"/>
      <w:lang w:val="fr-FR"/>
    </w:rPr>
  </w:style>
  <w:style w:type="paragraph" w:styleId="Titlu9">
    <w:name w:val="heading 9"/>
    <w:basedOn w:val="Normal"/>
    <w:next w:val="Normal"/>
    <w:link w:val="Titlu9Caracter"/>
    <w:qFormat/>
    <w:rsid w:val="007D302A"/>
    <w:pPr>
      <w:keepNext/>
      <w:jc w:val="center"/>
      <w:outlineLvl w:val="8"/>
    </w:pPr>
    <w:rPr>
      <w:rFonts w:ascii="HelveticaRom" w:hAnsi="HelveticaRom"/>
      <w:sz w:val="24"/>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D302A"/>
    <w:rPr>
      <w:rFonts w:ascii="AmericanaBoldRom" w:hAnsi="AmericanaBoldRom"/>
      <w:b/>
      <w:sz w:val="24"/>
    </w:rPr>
  </w:style>
  <w:style w:type="paragraph" w:styleId="Antet">
    <w:name w:val="header"/>
    <w:basedOn w:val="Normal"/>
    <w:link w:val="AntetCaracter"/>
    <w:rsid w:val="007D302A"/>
    <w:pPr>
      <w:tabs>
        <w:tab w:val="center" w:pos="4320"/>
        <w:tab w:val="right" w:pos="8640"/>
      </w:tabs>
    </w:pPr>
  </w:style>
  <w:style w:type="paragraph" w:styleId="Subsol">
    <w:name w:val="footer"/>
    <w:basedOn w:val="Normal"/>
    <w:link w:val="SubsolCaracter"/>
    <w:uiPriority w:val="99"/>
    <w:rsid w:val="007D302A"/>
    <w:pPr>
      <w:tabs>
        <w:tab w:val="center" w:pos="4320"/>
        <w:tab w:val="right" w:pos="8640"/>
      </w:tabs>
    </w:pPr>
  </w:style>
  <w:style w:type="paragraph" w:styleId="Corptext2">
    <w:name w:val="Body Text 2"/>
    <w:basedOn w:val="Normal"/>
    <w:link w:val="Corptext2Caracter"/>
    <w:rsid w:val="007D302A"/>
    <w:pPr>
      <w:jc w:val="both"/>
    </w:pPr>
    <w:rPr>
      <w:rFonts w:ascii="HelveticaRom" w:hAnsi="HelveticaRom"/>
      <w:sz w:val="22"/>
    </w:rPr>
  </w:style>
  <w:style w:type="paragraph" w:styleId="Indentcorptext">
    <w:name w:val="Body Text Indent"/>
    <w:basedOn w:val="Normal"/>
    <w:link w:val="IndentcorptextCaracter"/>
    <w:rsid w:val="007D302A"/>
    <w:pPr>
      <w:ind w:left="1080"/>
      <w:jc w:val="both"/>
    </w:pPr>
    <w:rPr>
      <w:rFonts w:ascii="AmericanaBoldRom" w:hAnsi="AmericanaBoldRom"/>
      <w:sz w:val="22"/>
    </w:rPr>
  </w:style>
  <w:style w:type="paragraph" w:styleId="Indentcorptext2">
    <w:name w:val="Body Text Indent 2"/>
    <w:basedOn w:val="Normal"/>
    <w:link w:val="Indentcorptext2Caracter"/>
    <w:rsid w:val="007D302A"/>
    <w:pPr>
      <w:ind w:firstLine="720"/>
      <w:jc w:val="both"/>
    </w:pPr>
    <w:rPr>
      <w:rFonts w:ascii="TimesRom" w:hAnsi="TimesRom"/>
      <w:sz w:val="22"/>
    </w:rPr>
  </w:style>
  <w:style w:type="paragraph" w:styleId="Indentcorptext3">
    <w:name w:val="Body Text Indent 3"/>
    <w:basedOn w:val="Normal"/>
    <w:link w:val="Indentcorptext3Caracter"/>
    <w:rsid w:val="007D302A"/>
    <w:pPr>
      <w:ind w:left="720"/>
      <w:jc w:val="both"/>
    </w:pPr>
    <w:rPr>
      <w:rFonts w:ascii="HelveticaRom" w:hAnsi="HelveticaRom"/>
      <w:sz w:val="22"/>
    </w:rPr>
  </w:style>
  <w:style w:type="paragraph" w:styleId="Corptext3">
    <w:name w:val="Body Text 3"/>
    <w:basedOn w:val="Normal"/>
    <w:link w:val="Corptext3Caracter"/>
    <w:rsid w:val="007D302A"/>
    <w:rPr>
      <w:rFonts w:ascii="HelveticaRom" w:hAnsi="HelveticaRom"/>
      <w:b/>
      <w:sz w:val="28"/>
    </w:rPr>
  </w:style>
  <w:style w:type="paragraph" w:styleId="Plandocument">
    <w:name w:val="Document Map"/>
    <w:basedOn w:val="Normal"/>
    <w:link w:val="PlandocumentCaracter"/>
    <w:semiHidden/>
    <w:rsid w:val="004448E5"/>
    <w:pPr>
      <w:shd w:val="clear" w:color="auto" w:fill="000080"/>
    </w:pPr>
    <w:rPr>
      <w:rFonts w:ascii="Tahoma" w:hAnsi="Tahoma"/>
    </w:rPr>
  </w:style>
  <w:style w:type="character" w:customStyle="1" w:styleId="Titlu8Caracter">
    <w:name w:val="Titlu 8 Caracter"/>
    <w:link w:val="Titlu8"/>
    <w:rsid w:val="00DE2607"/>
    <w:rPr>
      <w:rFonts w:ascii="HelveticaRom" w:hAnsi="HelveticaRom"/>
      <w:b/>
      <w:sz w:val="24"/>
      <w:lang w:val="fr-FR" w:eastAsia="ro-RO" w:bidi="ar-SA"/>
    </w:rPr>
  </w:style>
  <w:style w:type="character" w:customStyle="1" w:styleId="SubsolCaracter">
    <w:name w:val="Subsol Caracter"/>
    <w:link w:val="Subsol"/>
    <w:uiPriority w:val="99"/>
    <w:rsid w:val="00C22AE2"/>
    <w:rPr>
      <w:lang w:val="en-US"/>
    </w:rPr>
  </w:style>
  <w:style w:type="paragraph" w:customStyle="1" w:styleId="Caracter">
    <w:name w:val="Caracter"/>
    <w:basedOn w:val="Normal"/>
    <w:rsid w:val="00E80CF8"/>
    <w:rPr>
      <w:sz w:val="24"/>
      <w:szCs w:val="24"/>
      <w:lang w:val="pl-PL" w:eastAsia="pl-PL"/>
    </w:rPr>
  </w:style>
  <w:style w:type="paragraph" w:customStyle="1" w:styleId="Caracter1">
    <w:name w:val="Caracter1"/>
    <w:basedOn w:val="Normal"/>
    <w:rsid w:val="009E699B"/>
    <w:rPr>
      <w:sz w:val="24"/>
      <w:szCs w:val="24"/>
      <w:lang w:val="pl-PL" w:eastAsia="pl-PL"/>
    </w:rPr>
  </w:style>
  <w:style w:type="character" w:customStyle="1" w:styleId="Titlu1Caracter">
    <w:name w:val="Titlu 1 Caracter"/>
    <w:link w:val="Titlu1"/>
    <w:rsid w:val="009932A2"/>
    <w:rPr>
      <w:rFonts w:ascii="TimesRom" w:hAnsi="TimesRom"/>
      <w:i/>
      <w:sz w:val="24"/>
      <w:lang w:eastAsia="ro-RO"/>
    </w:rPr>
  </w:style>
  <w:style w:type="character" w:customStyle="1" w:styleId="Titlu2Caracter">
    <w:name w:val="Titlu 2 Caracter"/>
    <w:link w:val="Titlu2"/>
    <w:rsid w:val="009932A2"/>
    <w:rPr>
      <w:rFonts w:ascii="TimesRom" w:hAnsi="TimesRom"/>
      <w:sz w:val="24"/>
      <w:lang w:eastAsia="ro-RO"/>
    </w:rPr>
  </w:style>
  <w:style w:type="character" w:customStyle="1" w:styleId="Titlu3Caracter">
    <w:name w:val="Titlu 3 Caracter"/>
    <w:link w:val="Titlu3"/>
    <w:rsid w:val="009932A2"/>
    <w:rPr>
      <w:rFonts w:ascii="AmericanaBoldRom" w:hAnsi="AmericanaBoldRom"/>
      <w:b/>
      <w:sz w:val="24"/>
      <w:lang w:eastAsia="ro-RO"/>
    </w:rPr>
  </w:style>
  <w:style w:type="character" w:customStyle="1" w:styleId="Titlu4Caracter">
    <w:name w:val="Titlu 4 Caracter"/>
    <w:link w:val="Titlu4"/>
    <w:rsid w:val="009932A2"/>
    <w:rPr>
      <w:rFonts w:ascii="AmericanaBoldRom" w:hAnsi="AmericanaBoldRom"/>
      <w:b/>
      <w:sz w:val="24"/>
      <w:lang w:eastAsia="ro-RO"/>
    </w:rPr>
  </w:style>
  <w:style w:type="character" w:customStyle="1" w:styleId="Titlu5Caracter">
    <w:name w:val="Titlu 5 Caracter"/>
    <w:link w:val="Titlu5"/>
    <w:rsid w:val="009932A2"/>
    <w:rPr>
      <w:rFonts w:ascii="AmericanaBoldRom" w:hAnsi="AmericanaBoldRom"/>
      <w:b/>
      <w:lang w:eastAsia="ro-RO"/>
    </w:rPr>
  </w:style>
  <w:style w:type="character" w:customStyle="1" w:styleId="Titlu6Caracter">
    <w:name w:val="Titlu 6 Caracter"/>
    <w:link w:val="Titlu6"/>
    <w:rsid w:val="009932A2"/>
    <w:rPr>
      <w:rFonts w:ascii="HelveticaRom" w:hAnsi="HelveticaRom"/>
      <w:b/>
      <w:sz w:val="22"/>
      <w:lang w:eastAsia="ro-RO"/>
    </w:rPr>
  </w:style>
  <w:style w:type="character" w:customStyle="1" w:styleId="Titlu7Caracter">
    <w:name w:val="Titlu 7 Caracter"/>
    <w:link w:val="Titlu7"/>
    <w:rsid w:val="009932A2"/>
    <w:rPr>
      <w:rFonts w:ascii="HelveticaRom" w:hAnsi="HelveticaRom"/>
      <w:b/>
      <w:sz w:val="24"/>
      <w:lang w:eastAsia="ro-RO"/>
    </w:rPr>
  </w:style>
  <w:style w:type="character" w:customStyle="1" w:styleId="Titlu9Caracter">
    <w:name w:val="Titlu 9 Caracter"/>
    <w:link w:val="Titlu9"/>
    <w:rsid w:val="009932A2"/>
    <w:rPr>
      <w:rFonts w:ascii="HelveticaRom" w:hAnsi="HelveticaRom"/>
      <w:sz w:val="24"/>
      <w:lang w:val="fr-FR" w:eastAsia="ro-RO"/>
    </w:rPr>
  </w:style>
  <w:style w:type="character" w:customStyle="1" w:styleId="CorptextCaracter">
    <w:name w:val="Corp text Caracter"/>
    <w:link w:val="Corptext"/>
    <w:rsid w:val="009932A2"/>
    <w:rPr>
      <w:rFonts w:ascii="AmericanaBoldRom" w:hAnsi="AmericanaBoldRom"/>
      <w:b/>
      <w:sz w:val="24"/>
      <w:lang w:eastAsia="ro-RO"/>
    </w:rPr>
  </w:style>
  <w:style w:type="character" w:customStyle="1" w:styleId="AntetCaracter">
    <w:name w:val="Antet Caracter"/>
    <w:link w:val="Antet"/>
    <w:rsid w:val="009932A2"/>
    <w:rPr>
      <w:lang w:eastAsia="ro-RO"/>
    </w:rPr>
  </w:style>
  <w:style w:type="character" w:customStyle="1" w:styleId="Corptext2Caracter">
    <w:name w:val="Corp text 2 Caracter"/>
    <w:link w:val="Corptext2"/>
    <w:rsid w:val="009932A2"/>
    <w:rPr>
      <w:rFonts w:ascii="HelveticaRom" w:hAnsi="HelveticaRom"/>
      <w:sz w:val="22"/>
      <w:lang w:eastAsia="ro-RO"/>
    </w:rPr>
  </w:style>
  <w:style w:type="character" w:customStyle="1" w:styleId="IndentcorptextCaracter">
    <w:name w:val="Indent corp text Caracter"/>
    <w:link w:val="Indentcorptext"/>
    <w:rsid w:val="009932A2"/>
    <w:rPr>
      <w:rFonts w:ascii="AmericanaBoldRom" w:hAnsi="AmericanaBoldRom"/>
      <w:sz w:val="22"/>
      <w:lang w:eastAsia="ro-RO"/>
    </w:rPr>
  </w:style>
  <w:style w:type="character" w:customStyle="1" w:styleId="Indentcorptext2Caracter">
    <w:name w:val="Indent corp text 2 Caracter"/>
    <w:link w:val="Indentcorptext2"/>
    <w:rsid w:val="009932A2"/>
    <w:rPr>
      <w:rFonts w:ascii="TimesRom" w:hAnsi="TimesRom"/>
      <w:sz w:val="22"/>
      <w:lang w:eastAsia="ro-RO"/>
    </w:rPr>
  </w:style>
  <w:style w:type="character" w:customStyle="1" w:styleId="Indentcorptext3Caracter">
    <w:name w:val="Indent corp text 3 Caracter"/>
    <w:link w:val="Indentcorptext3"/>
    <w:rsid w:val="009932A2"/>
    <w:rPr>
      <w:rFonts w:ascii="HelveticaRom" w:hAnsi="HelveticaRom"/>
      <w:sz w:val="22"/>
      <w:lang w:eastAsia="ro-RO"/>
    </w:rPr>
  </w:style>
  <w:style w:type="character" w:customStyle="1" w:styleId="Corptext3Caracter">
    <w:name w:val="Corp text 3 Caracter"/>
    <w:link w:val="Corptext3"/>
    <w:rsid w:val="009932A2"/>
    <w:rPr>
      <w:rFonts w:ascii="HelveticaRom" w:hAnsi="HelveticaRom"/>
      <w:b/>
      <w:sz w:val="28"/>
      <w:lang w:eastAsia="ro-RO"/>
    </w:rPr>
  </w:style>
  <w:style w:type="character" w:customStyle="1" w:styleId="PlandocumentCaracter">
    <w:name w:val="Plan document Caracter"/>
    <w:link w:val="Plandocument"/>
    <w:semiHidden/>
    <w:rsid w:val="009932A2"/>
    <w:rPr>
      <w:rFonts w:ascii="Tahoma" w:hAnsi="Tahoma" w:cs="Tahoma"/>
      <w:shd w:val="clear" w:color="auto" w:fill="000080"/>
      <w:lang w:eastAsia="ro-RO"/>
    </w:rPr>
  </w:style>
  <w:style w:type="character" w:customStyle="1" w:styleId="CharChar7">
    <w:name w:val="Char Char7"/>
    <w:locked/>
    <w:rsid w:val="009932A2"/>
    <w:rPr>
      <w:sz w:val="24"/>
      <w:lang w:val="ro-RO" w:eastAsia="ro-RO" w:bidi="ar-SA"/>
    </w:rPr>
  </w:style>
  <w:style w:type="paragraph" w:styleId="Listparagraf">
    <w:name w:val="List Paragraph"/>
    <w:aliases w:val="Forth level,Numbered List,Citation List,본문(내용),List Paragraph (numbered (a)),Normal bullet 2,body 2,lp1,Heading x1,Lista 1,lp11,List Paragraph11,List Paragraph1,List Paragraph111,Outlines a.b,Akapit z listą BS,Outlines a.b.c.,References"/>
    <w:basedOn w:val="Normal"/>
    <w:link w:val="ListparagrafCaracter"/>
    <w:uiPriority w:val="34"/>
    <w:qFormat/>
    <w:rsid w:val="009932A2"/>
    <w:pPr>
      <w:ind w:left="720"/>
      <w:contextualSpacing/>
    </w:pPr>
    <w:rPr>
      <w:lang w:val="ro-RO"/>
    </w:rPr>
  </w:style>
  <w:style w:type="paragraph" w:styleId="TextnBalon">
    <w:name w:val="Balloon Text"/>
    <w:basedOn w:val="Normal"/>
    <w:link w:val="TextnBalonCaracter"/>
    <w:rsid w:val="00630EA6"/>
    <w:rPr>
      <w:rFonts w:ascii="Tahoma" w:hAnsi="Tahoma"/>
      <w:sz w:val="16"/>
      <w:szCs w:val="16"/>
    </w:rPr>
  </w:style>
  <w:style w:type="character" w:customStyle="1" w:styleId="TextnBalonCaracter">
    <w:name w:val="Text în Balon Caracter"/>
    <w:link w:val="TextnBalon"/>
    <w:rsid w:val="00630EA6"/>
    <w:rPr>
      <w:rFonts w:ascii="Tahoma" w:hAnsi="Tahoma" w:cs="Tahoma"/>
      <w:sz w:val="16"/>
      <w:szCs w:val="16"/>
      <w:lang w:eastAsia="ro-RO"/>
    </w:rPr>
  </w:style>
  <w:style w:type="character" w:customStyle="1" w:styleId="ListparagrafCaracter">
    <w:name w:val="Listă paragraf Caracter"/>
    <w:aliases w:val="Forth level Caracter,Numbered List Caracter,Citation List Caracter,본문(내용) Caracter,List Paragraph (numbered (a)) Caracter,Normal bullet 2 Caracter,body 2 Caracter,lp1 Caracter,Heading x1 Caracter,Lista 1 Caracter,lp11 Caracter"/>
    <w:link w:val="Listparagraf"/>
    <w:uiPriority w:val="34"/>
    <w:qFormat/>
    <w:locked/>
    <w:rsid w:val="00FB0EC6"/>
    <w:rPr>
      <w:lang w:val="ro-RO" w:eastAsia="ro-RO"/>
    </w:rPr>
  </w:style>
  <w:style w:type="paragraph" w:customStyle="1" w:styleId="Default">
    <w:name w:val="Default"/>
    <w:rsid w:val="001975F8"/>
    <w:pPr>
      <w:autoSpaceDE w:val="0"/>
      <w:autoSpaceDN w:val="0"/>
      <w:adjustRightInd w:val="0"/>
    </w:pPr>
    <w:rPr>
      <w:rFonts w:ascii="Andes" w:eastAsiaTheme="minorHAnsi" w:hAnsi="Andes" w:cs="Andes"/>
      <w:color w:val="000000"/>
      <w:sz w:val="24"/>
      <w:szCs w:val="24"/>
      <w:lang w:val="ro-RO"/>
    </w:rPr>
  </w:style>
  <w:style w:type="paragraph" w:customStyle="1" w:styleId="Body">
    <w:name w:val="Body"/>
    <w:basedOn w:val="Normal"/>
    <w:link w:val="BodyChar"/>
    <w:qFormat/>
    <w:rsid w:val="00BC7327"/>
    <w:pPr>
      <w:spacing w:before="120" w:line="240" w:lineRule="exact"/>
      <w:jc w:val="both"/>
    </w:pPr>
    <w:rPr>
      <w:rFonts w:ascii="Trebuchet MS" w:eastAsiaTheme="minorHAnsi" w:hAnsi="Trebuchet MS" w:cs="Arial"/>
      <w:szCs w:val="24"/>
      <w:lang w:eastAsia="en-US"/>
    </w:rPr>
  </w:style>
  <w:style w:type="character" w:customStyle="1" w:styleId="BodyChar">
    <w:name w:val="Body Char"/>
    <w:basedOn w:val="Fontdeparagrafimplicit"/>
    <w:link w:val="Body"/>
    <w:rsid w:val="00BC7327"/>
    <w:rPr>
      <w:rFonts w:ascii="Trebuchet MS" w:eastAsiaTheme="minorHAnsi" w:hAnsi="Trebuchet MS" w:cs="Arial"/>
      <w:szCs w:val="24"/>
    </w:rPr>
  </w:style>
  <w:style w:type="paragraph" w:styleId="NormalWeb">
    <w:name w:val="Normal (Web)"/>
    <w:basedOn w:val="Normal"/>
    <w:uiPriority w:val="99"/>
    <w:unhideWhenUsed/>
    <w:rsid w:val="00BB77D1"/>
    <w:pPr>
      <w:spacing w:before="100" w:beforeAutospacing="1" w:after="100" w:afterAutospacing="1"/>
    </w:pPr>
    <w:rPr>
      <w:rFonts w:eastAsiaTheme="minorHAnsi"/>
      <w:sz w:val="24"/>
      <w:szCs w:val="24"/>
      <w:lang w:val="en-GB" w:eastAsia="en-GB"/>
    </w:rPr>
  </w:style>
  <w:style w:type="table" w:styleId="GrilTabel">
    <w:name w:val="Table Grid"/>
    <w:aliases w:val="Table"/>
    <w:basedOn w:val="TabelNormal"/>
    <w:uiPriority w:val="39"/>
    <w:rsid w:val="00AA27B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obust">
    <w:name w:val="Strong"/>
    <w:basedOn w:val="Fontdeparagrafimplicit"/>
    <w:uiPriority w:val="22"/>
    <w:qFormat/>
    <w:rsid w:val="00DF6E77"/>
    <w:rPr>
      <w:b/>
      <w:bCs/>
    </w:rPr>
  </w:style>
</w:styles>
</file>

<file path=word/webSettings.xml><?xml version="1.0" encoding="utf-8"?>
<w:webSettings xmlns:r="http://schemas.openxmlformats.org/officeDocument/2006/relationships" xmlns:w="http://schemas.openxmlformats.org/wordprocessingml/2006/main">
  <w:divs>
    <w:div w:id="522089036">
      <w:bodyDiv w:val="1"/>
      <w:marLeft w:val="0"/>
      <w:marRight w:val="0"/>
      <w:marTop w:val="0"/>
      <w:marBottom w:val="0"/>
      <w:divBdr>
        <w:top w:val="none" w:sz="0" w:space="0" w:color="auto"/>
        <w:left w:val="none" w:sz="0" w:space="0" w:color="auto"/>
        <w:bottom w:val="none" w:sz="0" w:space="0" w:color="auto"/>
        <w:right w:val="none" w:sz="0" w:space="0" w:color="auto"/>
      </w:divBdr>
    </w:div>
    <w:div w:id="622689316">
      <w:bodyDiv w:val="1"/>
      <w:marLeft w:val="0"/>
      <w:marRight w:val="0"/>
      <w:marTop w:val="0"/>
      <w:marBottom w:val="0"/>
      <w:divBdr>
        <w:top w:val="none" w:sz="0" w:space="0" w:color="auto"/>
        <w:left w:val="none" w:sz="0" w:space="0" w:color="auto"/>
        <w:bottom w:val="none" w:sz="0" w:space="0" w:color="auto"/>
        <w:right w:val="none" w:sz="0" w:space="0" w:color="auto"/>
      </w:divBdr>
    </w:div>
    <w:div w:id="749741809">
      <w:bodyDiv w:val="1"/>
      <w:marLeft w:val="0"/>
      <w:marRight w:val="0"/>
      <w:marTop w:val="0"/>
      <w:marBottom w:val="0"/>
      <w:divBdr>
        <w:top w:val="none" w:sz="0" w:space="0" w:color="auto"/>
        <w:left w:val="none" w:sz="0" w:space="0" w:color="auto"/>
        <w:bottom w:val="none" w:sz="0" w:space="0" w:color="auto"/>
        <w:right w:val="none" w:sz="0" w:space="0" w:color="auto"/>
      </w:divBdr>
    </w:div>
    <w:div w:id="1006638299">
      <w:bodyDiv w:val="1"/>
      <w:marLeft w:val="0"/>
      <w:marRight w:val="0"/>
      <w:marTop w:val="0"/>
      <w:marBottom w:val="0"/>
      <w:divBdr>
        <w:top w:val="none" w:sz="0" w:space="0" w:color="auto"/>
        <w:left w:val="none" w:sz="0" w:space="0" w:color="auto"/>
        <w:bottom w:val="none" w:sz="0" w:space="0" w:color="auto"/>
        <w:right w:val="none" w:sz="0" w:space="0" w:color="auto"/>
      </w:divBdr>
    </w:div>
    <w:div w:id="137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C456-93CE-414A-8B0E-EF29BEAA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6</Pages>
  <Words>2627</Words>
  <Characters>14976</Characters>
  <Application>Microsoft Office Word</Application>
  <DocSecurity>0</DocSecurity>
  <Lines>124</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MINISTERUL ADMINISTRA}IEI {I INTERNE</vt:lpstr>
      <vt:lpstr>MINISTERUL ADMINISTRA}IEI {I INTERNE</vt:lpstr>
    </vt:vector>
  </TitlesOfParts>
  <Company>igcpm</Company>
  <LinksUpToDate>false</LinksUpToDate>
  <CharactersWithSpaces>17568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ADMINISTRA}IEI {I INTERNE</dc:title>
  <dc:creator>servicii</dc:creator>
  <cp:lastModifiedBy>mihaita.gabroveanu</cp:lastModifiedBy>
  <cp:revision>51</cp:revision>
  <cp:lastPrinted>2024-11-01T09:06:00Z</cp:lastPrinted>
  <dcterms:created xsi:type="dcterms:W3CDTF">2025-05-20T07:10:00Z</dcterms:created>
  <dcterms:modified xsi:type="dcterms:W3CDTF">2025-12-05T10:50:00Z</dcterms:modified>
</cp:coreProperties>
</file>